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57FDE" w14:textId="5F16E094" w:rsidR="00BE7135" w:rsidRPr="00F267FC" w:rsidRDefault="00BE7135" w:rsidP="00CC4EAC">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jc w:val="center"/>
        <w:rPr>
          <w:sz w:val="32"/>
          <w:szCs w:val="28"/>
        </w:rPr>
      </w:pPr>
      <w:r w:rsidRPr="00F267FC">
        <w:rPr>
          <w:sz w:val="32"/>
          <w:szCs w:val="28"/>
          <w:u w:val="single"/>
        </w:rPr>
        <w:t>Activité</w:t>
      </w:r>
      <w:r w:rsidRPr="00F267FC">
        <w:rPr>
          <w:sz w:val="32"/>
          <w:szCs w:val="28"/>
        </w:rPr>
        <w:t xml:space="preserve"> : </w:t>
      </w:r>
      <w:r w:rsidRPr="00F267FC">
        <w:rPr>
          <w:b/>
          <w:sz w:val="32"/>
          <w:szCs w:val="28"/>
        </w:rPr>
        <w:t xml:space="preserve">Acides et Bases, attention danger ! </w:t>
      </w:r>
    </w:p>
    <w:p w14:paraId="454F2CCA" w14:textId="77777777" w:rsidR="00EE22F1" w:rsidRDefault="00EE22F1" w:rsidP="00CC4EAC">
      <w:pPr>
        <w:spacing w:after="0"/>
        <w:rPr>
          <w:sz w:val="28"/>
          <w:szCs w:val="24"/>
        </w:rPr>
      </w:pPr>
    </w:p>
    <w:p w14:paraId="3E157FE2" w14:textId="01A01F92" w:rsidR="00BE7135" w:rsidRPr="00F267FC" w:rsidRDefault="00BE7135" w:rsidP="00CC4EAC">
      <w:pPr>
        <w:spacing w:after="0"/>
        <w:rPr>
          <w:b/>
          <w:smallCaps/>
          <w:sz w:val="32"/>
          <w:szCs w:val="28"/>
        </w:rPr>
      </w:pPr>
      <w:r w:rsidRPr="00F267FC">
        <w:rPr>
          <w:b/>
          <w:smallCaps/>
          <w:sz w:val="32"/>
          <w:szCs w:val="28"/>
          <w:u w:val="single"/>
        </w:rPr>
        <w:t>1</w:t>
      </w:r>
      <w:r w:rsidRPr="00F267FC">
        <w:rPr>
          <w:b/>
          <w:smallCaps/>
          <w:sz w:val="32"/>
          <w:szCs w:val="28"/>
          <w:u w:val="single"/>
          <w:vertAlign w:val="superscript"/>
        </w:rPr>
        <w:t>ère</w:t>
      </w:r>
      <w:r w:rsidRPr="00F267FC">
        <w:rPr>
          <w:b/>
          <w:smallCaps/>
          <w:sz w:val="32"/>
          <w:szCs w:val="28"/>
          <w:u w:val="single"/>
        </w:rPr>
        <w:t xml:space="preserve"> partie</w:t>
      </w:r>
      <w:r w:rsidR="00803F70" w:rsidRPr="00F267FC">
        <w:rPr>
          <w:b/>
          <w:smallCaps/>
          <w:sz w:val="32"/>
          <w:szCs w:val="28"/>
          <w:u w:val="single"/>
        </w:rPr>
        <w:t xml:space="preserve"> </w:t>
      </w:r>
      <w:r w:rsidRPr="00F267FC">
        <w:rPr>
          <w:b/>
          <w:smallCaps/>
          <w:sz w:val="32"/>
          <w:szCs w:val="28"/>
        </w:rPr>
        <w:t>: Les solutions acides et basiques du quotidien</w:t>
      </w:r>
    </w:p>
    <w:p w14:paraId="3E157FE3" w14:textId="77777777" w:rsidR="00BE7135" w:rsidRPr="00F267FC" w:rsidRDefault="00BE7135" w:rsidP="00CC4EAC">
      <w:pPr>
        <w:spacing w:after="0"/>
        <w:jc w:val="center"/>
        <w:rPr>
          <w:sz w:val="10"/>
          <w:szCs w:val="8"/>
        </w:rPr>
      </w:pPr>
    </w:p>
    <w:p w14:paraId="3E157FE4" w14:textId="77777777" w:rsidR="00C21585" w:rsidRPr="00F267FC" w:rsidRDefault="00C21585" w:rsidP="00CC4EAC">
      <w:pPr>
        <w:spacing w:after="0"/>
        <w:rPr>
          <w:sz w:val="28"/>
          <w:szCs w:val="24"/>
        </w:rPr>
      </w:pPr>
      <w:r w:rsidRPr="00F267FC">
        <w:rPr>
          <w:sz w:val="28"/>
          <w:szCs w:val="24"/>
        </w:rPr>
        <w:t>Thomas a trouvé les solutions suivantes dans les placards de sa maison :</w:t>
      </w:r>
    </w:p>
    <w:p w14:paraId="3E157FE5" w14:textId="77777777" w:rsidR="00C21585" w:rsidRPr="00F267FC" w:rsidRDefault="00C21585" w:rsidP="00CC4EAC">
      <w:pPr>
        <w:spacing w:after="0"/>
        <w:rPr>
          <w:sz w:val="28"/>
          <w:szCs w:val="24"/>
        </w:rPr>
      </w:pPr>
      <w:r w:rsidRPr="00F267FC">
        <w:rPr>
          <w:sz w:val="28"/>
          <w:szCs w:val="24"/>
        </w:rPr>
        <w:t>Lait / Acide chlorhydrique / Eau déminéralisée / Destop / Vinaigre blanc / Soda / Javel,</w:t>
      </w:r>
      <w:r w:rsidR="00175571" w:rsidRPr="00F267FC">
        <w:rPr>
          <w:noProof/>
          <w:sz w:val="24"/>
          <w:lang w:eastAsia="fr-FR"/>
        </w:rPr>
        <w:t xml:space="preserve"> </w:t>
      </w:r>
    </w:p>
    <w:p w14:paraId="3E157FE6" w14:textId="77777777" w:rsidR="00C21585" w:rsidRPr="00F267FC" w:rsidRDefault="00C21585" w:rsidP="00CC4EAC">
      <w:pPr>
        <w:spacing w:after="0"/>
        <w:rPr>
          <w:sz w:val="28"/>
          <w:szCs w:val="24"/>
        </w:rPr>
      </w:pPr>
      <w:proofErr w:type="gramStart"/>
      <w:r w:rsidRPr="00F267FC">
        <w:rPr>
          <w:sz w:val="28"/>
          <w:szCs w:val="24"/>
        </w:rPr>
        <w:t>mais</w:t>
      </w:r>
      <w:proofErr w:type="gramEnd"/>
      <w:r w:rsidRPr="00F267FC">
        <w:rPr>
          <w:sz w:val="28"/>
          <w:szCs w:val="24"/>
        </w:rPr>
        <w:t xml:space="preserve"> il ne sait pas si elles présentent des dangers. Voici les valeurs de pH de ces solutions : </w:t>
      </w:r>
    </w:p>
    <w:p w14:paraId="3E157FE7" w14:textId="77777777" w:rsidR="00C21585" w:rsidRPr="00F267FC" w:rsidRDefault="00C21585" w:rsidP="00CC4EAC">
      <w:pPr>
        <w:spacing w:after="0" w:line="240" w:lineRule="auto"/>
        <w:rPr>
          <w:b/>
          <w:sz w:val="28"/>
          <w:szCs w:val="24"/>
          <w:u w:val="single"/>
        </w:rPr>
      </w:pPr>
    </w:p>
    <w:tbl>
      <w:tblPr>
        <w:tblStyle w:val="Grilledutableau"/>
        <w:tblW w:w="10853" w:type="dxa"/>
        <w:tblLayout w:type="fixed"/>
        <w:tblLook w:val="04A0" w:firstRow="1" w:lastRow="0" w:firstColumn="1" w:lastColumn="0" w:noHBand="0" w:noVBand="1"/>
      </w:tblPr>
      <w:tblGrid>
        <w:gridCol w:w="1878"/>
        <w:gridCol w:w="765"/>
        <w:gridCol w:w="1405"/>
        <w:gridCol w:w="1538"/>
        <w:gridCol w:w="1183"/>
        <w:gridCol w:w="1582"/>
        <w:gridCol w:w="1140"/>
        <w:gridCol w:w="1362"/>
      </w:tblGrid>
      <w:tr w:rsidR="00C21585" w:rsidRPr="00F267FC" w14:paraId="3E157FF0" w14:textId="77777777" w:rsidTr="001D5E15">
        <w:trPr>
          <w:trHeight w:val="712"/>
        </w:trPr>
        <w:tc>
          <w:tcPr>
            <w:tcW w:w="1878" w:type="dxa"/>
            <w:shd w:val="clear" w:color="auto" w:fill="D9D9D9" w:themeFill="background1" w:themeFillShade="D9"/>
            <w:vAlign w:val="center"/>
          </w:tcPr>
          <w:p w14:paraId="3E157FE8" w14:textId="77777777" w:rsidR="00C21585" w:rsidRPr="00F267FC" w:rsidRDefault="00C21585" w:rsidP="00CC4EAC">
            <w:pPr>
              <w:jc w:val="center"/>
              <w:rPr>
                <w:b/>
                <w:sz w:val="28"/>
                <w:szCs w:val="24"/>
              </w:rPr>
            </w:pPr>
            <w:r w:rsidRPr="00F267FC">
              <w:rPr>
                <w:b/>
                <w:sz w:val="28"/>
                <w:szCs w:val="24"/>
              </w:rPr>
              <w:t>Solution</w:t>
            </w:r>
          </w:p>
        </w:tc>
        <w:tc>
          <w:tcPr>
            <w:tcW w:w="765" w:type="dxa"/>
            <w:vAlign w:val="center"/>
          </w:tcPr>
          <w:p w14:paraId="3E157FE9" w14:textId="77777777" w:rsidR="00C21585" w:rsidRPr="00F267FC" w:rsidRDefault="00C21585" w:rsidP="00CC4EAC">
            <w:pPr>
              <w:jc w:val="center"/>
              <w:rPr>
                <w:sz w:val="28"/>
                <w:szCs w:val="24"/>
              </w:rPr>
            </w:pPr>
            <w:r w:rsidRPr="00F267FC">
              <w:rPr>
                <w:sz w:val="28"/>
                <w:szCs w:val="24"/>
              </w:rPr>
              <w:t xml:space="preserve">Lait </w:t>
            </w:r>
          </w:p>
        </w:tc>
        <w:tc>
          <w:tcPr>
            <w:tcW w:w="1405" w:type="dxa"/>
            <w:vAlign w:val="center"/>
          </w:tcPr>
          <w:p w14:paraId="3E157FEA" w14:textId="77777777" w:rsidR="00C21585" w:rsidRPr="00F267FC" w:rsidRDefault="00C21585" w:rsidP="00CC4EAC">
            <w:pPr>
              <w:jc w:val="center"/>
              <w:rPr>
                <w:szCs w:val="20"/>
              </w:rPr>
            </w:pPr>
            <w:r w:rsidRPr="009055B2">
              <w:rPr>
                <w:sz w:val="20"/>
                <w:szCs w:val="20"/>
              </w:rPr>
              <w:t>Acide chlorhydrique</w:t>
            </w:r>
          </w:p>
        </w:tc>
        <w:tc>
          <w:tcPr>
            <w:tcW w:w="1538" w:type="dxa"/>
            <w:vAlign w:val="center"/>
          </w:tcPr>
          <w:p w14:paraId="3E157FEB" w14:textId="77777777" w:rsidR="00C21585" w:rsidRPr="00F267FC" w:rsidRDefault="00C21585" w:rsidP="00CC4EAC">
            <w:pPr>
              <w:jc w:val="center"/>
              <w:rPr>
                <w:szCs w:val="20"/>
              </w:rPr>
            </w:pPr>
            <w:r w:rsidRPr="00F267FC">
              <w:rPr>
                <w:szCs w:val="20"/>
              </w:rPr>
              <w:t>Eau déminéralisée</w:t>
            </w:r>
          </w:p>
        </w:tc>
        <w:tc>
          <w:tcPr>
            <w:tcW w:w="1183" w:type="dxa"/>
            <w:vAlign w:val="center"/>
          </w:tcPr>
          <w:p w14:paraId="3E157FEC" w14:textId="77777777" w:rsidR="00C21585" w:rsidRPr="00F267FC" w:rsidRDefault="00C21585" w:rsidP="00CC4EAC">
            <w:pPr>
              <w:jc w:val="center"/>
              <w:rPr>
                <w:sz w:val="28"/>
                <w:szCs w:val="24"/>
              </w:rPr>
            </w:pPr>
            <w:r w:rsidRPr="00F267FC">
              <w:rPr>
                <w:sz w:val="28"/>
                <w:szCs w:val="24"/>
              </w:rPr>
              <w:t>Destop</w:t>
            </w:r>
          </w:p>
        </w:tc>
        <w:tc>
          <w:tcPr>
            <w:tcW w:w="1582" w:type="dxa"/>
            <w:vAlign w:val="center"/>
          </w:tcPr>
          <w:p w14:paraId="3E157FED" w14:textId="77777777" w:rsidR="00C21585" w:rsidRPr="00F267FC" w:rsidRDefault="00C21585" w:rsidP="00CC4EAC">
            <w:pPr>
              <w:jc w:val="center"/>
              <w:rPr>
                <w:sz w:val="28"/>
                <w:szCs w:val="24"/>
              </w:rPr>
            </w:pPr>
            <w:r w:rsidRPr="00F267FC">
              <w:rPr>
                <w:sz w:val="28"/>
                <w:szCs w:val="24"/>
              </w:rPr>
              <w:t>Vinaigre Blanc</w:t>
            </w:r>
          </w:p>
        </w:tc>
        <w:tc>
          <w:tcPr>
            <w:tcW w:w="1140" w:type="dxa"/>
            <w:vAlign w:val="center"/>
          </w:tcPr>
          <w:p w14:paraId="3E157FEE" w14:textId="77777777" w:rsidR="00C21585" w:rsidRPr="00F267FC" w:rsidRDefault="00C21585" w:rsidP="00CC4EAC">
            <w:pPr>
              <w:jc w:val="center"/>
              <w:rPr>
                <w:sz w:val="28"/>
                <w:szCs w:val="24"/>
              </w:rPr>
            </w:pPr>
            <w:r w:rsidRPr="00F267FC">
              <w:rPr>
                <w:sz w:val="28"/>
                <w:szCs w:val="24"/>
              </w:rPr>
              <w:t>Soda</w:t>
            </w:r>
          </w:p>
        </w:tc>
        <w:tc>
          <w:tcPr>
            <w:tcW w:w="1362" w:type="dxa"/>
            <w:vAlign w:val="center"/>
          </w:tcPr>
          <w:p w14:paraId="3E157FEF" w14:textId="77777777" w:rsidR="00C21585" w:rsidRPr="00F267FC" w:rsidRDefault="00C21585" w:rsidP="00CC4EAC">
            <w:pPr>
              <w:jc w:val="center"/>
              <w:rPr>
                <w:sz w:val="28"/>
                <w:szCs w:val="24"/>
              </w:rPr>
            </w:pPr>
            <w:r w:rsidRPr="00F267FC">
              <w:rPr>
                <w:sz w:val="28"/>
                <w:szCs w:val="24"/>
              </w:rPr>
              <w:t>Javel</w:t>
            </w:r>
          </w:p>
        </w:tc>
      </w:tr>
      <w:tr w:rsidR="00C21585" w:rsidRPr="00F267FC" w14:paraId="3E157FF9" w14:textId="77777777" w:rsidTr="001D5E15">
        <w:trPr>
          <w:trHeight w:val="309"/>
        </w:trPr>
        <w:tc>
          <w:tcPr>
            <w:tcW w:w="1878" w:type="dxa"/>
            <w:shd w:val="clear" w:color="auto" w:fill="D9D9D9" w:themeFill="background1" w:themeFillShade="D9"/>
            <w:vAlign w:val="center"/>
          </w:tcPr>
          <w:p w14:paraId="3E157FF1" w14:textId="77777777" w:rsidR="00C21585" w:rsidRPr="00F267FC" w:rsidRDefault="00C21585" w:rsidP="00CC4EAC">
            <w:pPr>
              <w:jc w:val="center"/>
              <w:rPr>
                <w:b/>
                <w:sz w:val="28"/>
                <w:szCs w:val="24"/>
              </w:rPr>
            </w:pPr>
            <w:proofErr w:type="gramStart"/>
            <w:r w:rsidRPr="00F267FC">
              <w:rPr>
                <w:b/>
                <w:sz w:val="28"/>
                <w:szCs w:val="24"/>
              </w:rPr>
              <w:t>pH</w:t>
            </w:r>
            <w:proofErr w:type="gramEnd"/>
          </w:p>
        </w:tc>
        <w:tc>
          <w:tcPr>
            <w:tcW w:w="765" w:type="dxa"/>
          </w:tcPr>
          <w:p w14:paraId="3E157FF2" w14:textId="77777777" w:rsidR="00C21585" w:rsidRPr="00F267FC" w:rsidRDefault="00C21585" w:rsidP="00CC4EAC">
            <w:pPr>
              <w:jc w:val="center"/>
              <w:rPr>
                <w:sz w:val="28"/>
                <w:szCs w:val="24"/>
              </w:rPr>
            </w:pPr>
            <w:r w:rsidRPr="00F267FC">
              <w:rPr>
                <w:sz w:val="28"/>
                <w:szCs w:val="24"/>
              </w:rPr>
              <w:t>6,6</w:t>
            </w:r>
          </w:p>
        </w:tc>
        <w:tc>
          <w:tcPr>
            <w:tcW w:w="1405" w:type="dxa"/>
          </w:tcPr>
          <w:p w14:paraId="3E157FF3" w14:textId="77777777" w:rsidR="00C21585" w:rsidRPr="00F267FC" w:rsidRDefault="00C21585" w:rsidP="00CC4EAC">
            <w:pPr>
              <w:jc w:val="center"/>
              <w:rPr>
                <w:sz w:val="28"/>
                <w:szCs w:val="24"/>
              </w:rPr>
            </w:pPr>
            <w:r w:rsidRPr="00F267FC">
              <w:rPr>
                <w:sz w:val="28"/>
                <w:szCs w:val="24"/>
              </w:rPr>
              <w:t>1,2</w:t>
            </w:r>
          </w:p>
        </w:tc>
        <w:tc>
          <w:tcPr>
            <w:tcW w:w="1538" w:type="dxa"/>
          </w:tcPr>
          <w:p w14:paraId="3E157FF4" w14:textId="77777777" w:rsidR="00C21585" w:rsidRPr="00F267FC" w:rsidRDefault="00C21585" w:rsidP="00CC4EAC">
            <w:pPr>
              <w:jc w:val="center"/>
              <w:rPr>
                <w:sz w:val="28"/>
                <w:szCs w:val="24"/>
              </w:rPr>
            </w:pPr>
            <w:r w:rsidRPr="00F267FC">
              <w:rPr>
                <w:sz w:val="28"/>
                <w:szCs w:val="24"/>
              </w:rPr>
              <w:t>6,9</w:t>
            </w:r>
          </w:p>
        </w:tc>
        <w:tc>
          <w:tcPr>
            <w:tcW w:w="1183" w:type="dxa"/>
          </w:tcPr>
          <w:p w14:paraId="3E157FF5" w14:textId="77777777" w:rsidR="00C21585" w:rsidRPr="00F267FC" w:rsidRDefault="00C21585" w:rsidP="00CC4EAC">
            <w:pPr>
              <w:jc w:val="center"/>
              <w:rPr>
                <w:sz w:val="28"/>
                <w:szCs w:val="24"/>
              </w:rPr>
            </w:pPr>
            <w:r w:rsidRPr="00F267FC">
              <w:rPr>
                <w:sz w:val="28"/>
                <w:szCs w:val="24"/>
              </w:rPr>
              <w:t>13,0</w:t>
            </w:r>
          </w:p>
        </w:tc>
        <w:tc>
          <w:tcPr>
            <w:tcW w:w="1582" w:type="dxa"/>
          </w:tcPr>
          <w:p w14:paraId="3E157FF6" w14:textId="77777777" w:rsidR="00C21585" w:rsidRPr="00F267FC" w:rsidRDefault="00C21585" w:rsidP="00CC4EAC">
            <w:pPr>
              <w:jc w:val="center"/>
              <w:rPr>
                <w:sz w:val="28"/>
                <w:szCs w:val="24"/>
              </w:rPr>
            </w:pPr>
            <w:r w:rsidRPr="00F267FC">
              <w:rPr>
                <w:sz w:val="28"/>
                <w:szCs w:val="24"/>
              </w:rPr>
              <w:t>3,1</w:t>
            </w:r>
          </w:p>
        </w:tc>
        <w:tc>
          <w:tcPr>
            <w:tcW w:w="1140" w:type="dxa"/>
          </w:tcPr>
          <w:p w14:paraId="3E157FF7" w14:textId="77777777" w:rsidR="00C21585" w:rsidRPr="00F267FC" w:rsidRDefault="00C21585" w:rsidP="00CC4EAC">
            <w:pPr>
              <w:jc w:val="center"/>
              <w:rPr>
                <w:sz w:val="28"/>
                <w:szCs w:val="24"/>
              </w:rPr>
            </w:pPr>
            <w:r w:rsidRPr="00F267FC">
              <w:rPr>
                <w:sz w:val="28"/>
                <w:szCs w:val="24"/>
              </w:rPr>
              <w:t>2,5</w:t>
            </w:r>
          </w:p>
        </w:tc>
        <w:tc>
          <w:tcPr>
            <w:tcW w:w="1362" w:type="dxa"/>
          </w:tcPr>
          <w:p w14:paraId="3E157FF8" w14:textId="77777777" w:rsidR="00C21585" w:rsidRPr="00F267FC" w:rsidRDefault="00C21585" w:rsidP="00CC4EAC">
            <w:pPr>
              <w:jc w:val="center"/>
              <w:rPr>
                <w:sz w:val="28"/>
                <w:szCs w:val="24"/>
              </w:rPr>
            </w:pPr>
            <w:r w:rsidRPr="00F267FC">
              <w:rPr>
                <w:sz w:val="28"/>
                <w:szCs w:val="24"/>
              </w:rPr>
              <w:t>11,3</w:t>
            </w:r>
          </w:p>
        </w:tc>
      </w:tr>
      <w:tr w:rsidR="00C21585" w:rsidRPr="00F267FC" w14:paraId="3E158003" w14:textId="77777777" w:rsidTr="001D5E15">
        <w:trPr>
          <w:trHeight w:val="914"/>
        </w:trPr>
        <w:tc>
          <w:tcPr>
            <w:tcW w:w="1878" w:type="dxa"/>
            <w:shd w:val="clear" w:color="auto" w:fill="D9D9D9" w:themeFill="background1" w:themeFillShade="D9"/>
            <w:vAlign w:val="center"/>
          </w:tcPr>
          <w:p w14:paraId="3E157FFA" w14:textId="5EA2C734" w:rsidR="00C21585" w:rsidRPr="00F267FC" w:rsidRDefault="00A07F6C" w:rsidP="00073767">
            <w:pPr>
              <w:jc w:val="center"/>
              <w:rPr>
                <w:b/>
                <w:sz w:val="28"/>
                <w:szCs w:val="24"/>
              </w:rPr>
            </w:pPr>
            <w:proofErr w:type="gramStart"/>
            <w:r>
              <w:rPr>
                <w:b/>
                <w:sz w:val="28"/>
                <w:szCs w:val="24"/>
              </w:rPr>
              <w:t>acide</w:t>
            </w:r>
            <w:proofErr w:type="gramEnd"/>
            <w:r>
              <w:rPr>
                <w:b/>
                <w:sz w:val="28"/>
                <w:szCs w:val="24"/>
              </w:rPr>
              <w:t xml:space="preserve">, </w:t>
            </w:r>
            <w:r w:rsidR="00073767">
              <w:rPr>
                <w:b/>
                <w:sz w:val="28"/>
                <w:szCs w:val="24"/>
              </w:rPr>
              <w:t>b</w:t>
            </w:r>
            <w:r>
              <w:rPr>
                <w:b/>
                <w:sz w:val="28"/>
                <w:szCs w:val="24"/>
              </w:rPr>
              <w:t>asique ou neutre</w:t>
            </w:r>
            <w:r w:rsidR="00073767">
              <w:rPr>
                <w:b/>
                <w:sz w:val="28"/>
                <w:szCs w:val="24"/>
              </w:rPr>
              <w:t> ?</w:t>
            </w:r>
          </w:p>
        </w:tc>
        <w:tc>
          <w:tcPr>
            <w:tcW w:w="765" w:type="dxa"/>
          </w:tcPr>
          <w:p w14:paraId="3E157FFB" w14:textId="77777777" w:rsidR="00C21585" w:rsidRPr="00F267FC" w:rsidRDefault="00C21585" w:rsidP="00CC4EAC">
            <w:pPr>
              <w:rPr>
                <w:b/>
                <w:sz w:val="28"/>
                <w:szCs w:val="24"/>
                <w:u w:val="single"/>
              </w:rPr>
            </w:pPr>
          </w:p>
          <w:p w14:paraId="3E157FFC" w14:textId="77777777" w:rsidR="00C21585" w:rsidRPr="00F267FC" w:rsidRDefault="00C21585" w:rsidP="00CC4EAC">
            <w:pPr>
              <w:rPr>
                <w:b/>
                <w:sz w:val="28"/>
                <w:szCs w:val="24"/>
                <w:u w:val="single"/>
              </w:rPr>
            </w:pPr>
          </w:p>
        </w:tc>
        <w:tc>
          <w:tcPr>
            <w:tcW w:w="1405" w:type="dxa"/>
          </w:tcPr>
          <w:p w14:paraId="3E157FFD" w14:textId="77777777" w:rsidR="00C21585" w:rsidRPr="00F267FC" w:rsidRDefault="00C21585" w:rsidP="00CC4EAC">
            <w:pPr>
              <w:rPr>
                <w:b/>
                <w:sz w:val="28"/>
                <w:szCs w:val="24"/>
                <w:u w:val="single"/>
              </w:rPr>
            </w:pPr>
          </w:p>
        </w:tc>
        <w:tc>
          <w:tcPr>
            <w:tcW w:w="1538" w:type="dxa"/>
          </w:tcPr>
          <w:p w14:paraId="3E157FFE" w14:textId="77777777" w:rsidR="00C21585" w:rsidRPr="00F267FC" w:rsidRDefault="00C21585" w:rsidP="00CC4EAC">
            <w:pPr>
              <w:rPr>
                <w:b/>
                <w:sz w:val="28"/>
                <w:szCs w:val="24"/>
                <w:u w:val="single"/>
              </w:rPr>
            </w:pPr>
          </w:p>
        </w:tc>
        <w:tc>
          <w:tcPr>
            <w:tcW w:w="1183" w:type="dxa"/>
          </w:tcPr>
          <w:p w14:paraId="3E157FFF" w14:textId="77777777" w:rsidR="00C21585" w:rsidRPr="00F267FC" w:rsidRDefault="00C21585" w:rsidP="00CC4EAC">
            <w:pPr>
              <w:rPr>
                <w:b/>
                <w:sz w:val="28"/>
                <w:szCs w:val="24"/>
                <w:u w:val="single"/>
              </w:rPr>
            </w:pPr>
          </w:p>
        </w:tc>
        <w:tc>
          <w:tcPr>
            <w:tcW w:w="1582" w:type="dxa"/>
          </w:tcPr>
          <w:p w14:paraId="3E158000" w14:textId="77777777" w:rsidR="00C21585" w:rsidRPr="00F267FC" w:rsidRDefault="00C21585" w:rsidP="00CC4EAC">
            <w:pPr>
              <w:rPr>
                <w:b/>
                <w:sz w:val="28"/>
                <w:szCs w:val="24"/>
                <w:u w:val="single"/>
              </w:rPr>
            </w:pPr>
          </w:p>
        </w:tc>
        <w:tc>
          <w:tcPr>
            <w:tcW w:w="1140" w:type="dxa"/>
          </w:tcPr>
          <w:p w14:paraId="3E158001" w14:textId="77777777" w:rsidR="00C21585" w:rsidRPr="00F267FC" w:rsidRDefault="00C21585" w:rsidP="00CC4EAC">
            <w:pPr>
              <w:rPr>
                <w:b/>
                <w:sz w:val="28"/>
                <w:szCs w:val="24"/>
                <w:u w:val="single"/>
              </w:rPr>
            </w:pPr>
          </w:p>
        </w:tc>
        <w:tc>
          <w:tcPr>
            <w:tcW w:w="1362" w:type="dxa"/>
          </w:tcPr>
          <w:p w14:paraId="3E158002" w14:textId="77777777" w:rsidR="00C21585" w:rsidRPr="00F267FC" w:rsidRDefault="00C21585" w:rsidP="00CC4EAC">
            <w:pPr>
              <w:rPr>
                <w:b/>
                <w:sz w:val="28"/>
                <w:szCs w:val="24"/>
                <w:u w:val="single"/>
              </w:rPr>
            </w:pPr>
          </w:p>
        </w:tc>
      </w:tr>
      <w:tr w:rsidR="00CA2FFF" w:rsidRPr="00F267FC" w14:paraId="3E15800C" w14:textId="77777777" w:rsidTr="001D5E15">
        <w:trPr>
          <w:trHeight w:val="605"/>
        </w:trPr>
        <w:tc>
          <w:tcPr>
            <w:tcW w:w="1878" w:type="dxa"/>
            <w:shd w:val="clear" w:color="auto" w:fill="D9D9D9" w:themeFill="background1" w:themeFillShade="D9"/>
            <w:vAlign w:val="center"/>
          </w:tcPr>
          <w:p w14:paraId="3E158004" w14:textId="19AF95C7" w:rsidR="00CA2FFF" w:rsidRPr="00F267FC" w:rsidRDefault="00CA2FFF" w:rsidP="00CC4EAC">
            <w:pPr>
              <w:jc w:val="center"/>
              <w:rPr>
                <w:b/>
                <w:sz w:val="28"/>
                <w:szCs w:val="24"/>
              </w:rPr>
            </w:pPr>
            <w:r w:rsidRPr="00F267FC">
              <w:rPr>
                <w:b/>
                <w:sz w:val="28"/>
                <w:szCs w:val="24"/>
              </w:rPr>
              <w:t xml:space="preserve">Ions responsables </w:t>
            </w:r>
          </w:p>
        </w:tc>
        <w:tc>
          <w:tcPr>
            <w:tcW w:w="765" w:type="dxa"/>
          </w:tcPr>
          <w:p w14:paraId="3E158005" w14:textId="77777777" w:rsidR="00CA2FFF" w:rsidRPr="00F267FC" w:rsidRDefault="00CA2FFF" w:rsidP="00CC4EAC">
            <w:pPr>
              <w:rPr>
                <w:b/>
                <w:sz w:val="28"/>
                <w:szCs w:val="24"/>
                <w:u w:val="single"/>
              </w:rPr>
            </w:pPr>
          </w:p>
        </w:tc>
        <w:tc>
          <w:tcPr>
            <w:tcW w:w="1405" w:type="dxa"/>
          </w:tcPr>
          <w:p w14:paraId="3E158006" w14:textId="77777777" w:rsidR="00CA2FFF" w:rsidRPr="00F267FC" w:rsidRDefault="00CA2FFF" w:rsidP="00CC4EAC">
            <w:pPr>
              <w:rPr>
                <w:b/>
                <w:sz w:val="28"/>
                <w:szCs w:val="24"/>
                <w:u w:val="single"/>
              </w:rPr>
            </w:pPr>
          </w:p>
        </w:tc>
        <w:tc>
          <w:tcPr>
            <w:tcW w:w="1538" w:type="dxa"/>
          </w:tcPr>
          <w:p w14:paraId="3E158007" w14:textId="77777777" w:rsidR="00CA2FFF" w:rsidRPr="00F267FC" w:rsidRDefault="00CA2FFF" w:rsidP="00CC4EAC">
            <w:pPr>
              <w:rPr>
                <w:b/>
                <w:sz w:val="28"/>
                <w:szCs w:val="24"/>
                <w:u w:val="single"/>
              </w:rPr>
            </w:pPr>
          </w:p>
        </w:tc>
        <w:tc>
          <w:tcPr>
            <w:tcW w:w="1183" w:type="dxa"/>
          </w:tcPr>
          <w:p w14:paraId="3E158008" w14:textId="77777777" w:rsidR="00CA2FFF" w:rsidRPr="00F267FC" w:rsidRDefault="00CA2FFF" w:rsidP="00CC4EAC">
            <w:pPr>
              <w:rPr>
                <w:b/>
                <w:sz w:val="28"/>
                <w:szCs w:val="24"/>
                <w:u w:val="single"/>
              </w:rPr>
            </w:pPr>
          </w:p>
        </w:tc>
        <w:tc>
          <w:tcPr>
            <w:tcW w:w="1582" w:type="dxa"/>
          </w:tcPr>
          <w:p w14:paraId="3E158009" w14:textId="77777777" w:rsidR="00CA2FFF" w:rsidRPr="00F267FC" w:rsidRDefault="00CA2FFF" w:rsidP="00CC4EAC">
            <w:pPr>
              <w:rPr>
                <w:b/>
                <w:sz w:val="28"/>
                <w:szCs w:val="24"/>
                <w:u w:val="single"/>
              </w:rPr>
            </w:pPr>
          </w:p>
        </w:tc>
        <w:tc>
          <w:tcPr>
            <w:tcW w:w="1140" w:type="dxa"/>
          </w:tcPr>
          <w:p w14:paraId="3E15800A" w14:textId="77777777" w:rsidR="00CA2FFF" w:rsidRPr="00F267FC" w:rsidRDefault="00CA2FFF" w:rsidP="00CC4EAC">
            <w:pPr>
              <w:rPr>
                <w:b/>
                <w:sz w:val="28"/>
                <w:szCs w:val="24"/>
                <w:u w:val="single"/>
              </w:rPr>
            </w:pPr>
          </w:p>
        </w:tc>
        <w:tc>
          <w:tcPr>
            <w:tcW w:w="1362" w:type="dxa"/>
          </w:tcPr>
          <w:p w14:paraId="3E15800B" w14:textId="77777777" w:rsidR="00CA2FFF" w:rsidRPr="00F267FC" w:rsidRDefault="00CA2FFF" w:rsidP="00CC4EAC">
            <w:pPr>
              <w:rPr>
                <w:b/>
                <w:sz w:val="28"/>
                <w:szCs w:val="24"/>
                <w:u w:val="single"/>
              </w:rPr>
            </w:pPr>
          </w:p>
        </w:tc>
      </w:tr>
    </w:tbl>
    <w:p w14:paraId="3E15800D" w14:textId="77777777" w:rsidR="00C21585" w:rsidRPr="00F267FC" w:rsidRDefault="00C21585" w:rsidP="00CC4EAC">
      <w:pPr>
        <w:spacing w:after="0" w:line="240" w:lineRule="auto"/>
        <w:rPr>
          <w:b/>
          <w:sz w:val="28"/>
          <w:szCs w:val="24"/>
          <w:u w:val="single"/>
        </w:rPr>
      </w:pPr>
    </w:p>
    <w:p w14:paraId="57A8D0B5" w14:textId="77777777" w:rsidR="00CC4EAC" w:rsidRPr="00CC4EAC" w:rsidRDefault="00C21585" w:rsidP="00CC4EAC">
      <w:pPr>
        <w:pStyle w:val="Paragraphedeliste"/>
        <w:numPr>
          <w:ilvl w:val="0"/>
          <w:numId w:val="25"/>
        </w:numPr>
        <w:spacing w:after="0" w:line="276" w:lineRule="auto"/>
        <w:ind w:left="284" w:hanging="284"/>
        <w:rPr>
          <w:b/>
          <w:sz w:val="28"/>
          <w:szCs w:val="24"/>
          <w:u w:val="single"/>
        </w:rPr>
      </w:pPr>
      <w:r w:rsidRPr="00CC4EAC">
        <w:rPr>
          <w:sz w:val="28"/>
          <w:szCs w:val="24"/>
        </w:rPr>
        <w:t>Compléter le tableau en indiquant la nature (acide, basique ou neutre) de chaque solution.</w:t>
      </w:r>
    </w:p>
    <w:p w14:paraId="3E15800F" w14:textId="0B625D7A" w:rsidR="00C21585" w:rsidRPr="00CC4EAC" w:rsidRDefault="00C21585" w:rsidP="00CC4EAC">
      <w:pPr>
        <w:pStyle w:val="Paragraphedeliste"/>
        <w:numPr>
          <w:ilvl w:val="0"/>
          <w:numId w:val="25"/>
        </w:numPr>
        <w:spacing w:after="0" w:line="276" w:lineRule="auto"/>
        <w:ind w:left="284" w:hanging="284"/>
        <w:rPr>
          <w:b/>
          <w:sz w:val="28"/>
          <w:szCs w:val="24"/>
          <w:u w:val="single"/>
        </w:rPr>
      </w:pPr>
      <w:r w:rsidRPr="00CC4EAC">
        <w:rPr>
          <w:sz w:val="28"/>
          <w:szCs w:val="24"/>
        </w:rPr>
        <w:t xml:space="preserve">Quelle est la solution basique la plus concentrée ? Justifier. </w:t>
      </w:r>
    </w:p>
    <w:p w14:paraId="3E158010" w14:textId="64FD08F1" w:rsidR="00C21585" w:rsidRPr="009055B2" w:rsidRDefault="00C21585" w:rsidP="00CC4EAC">
      <w:pPr>
        <w:pStyle w:val="Paragraphedeliste"/>
        <w:numPr>
          <w:ilvl w:val="0"/>
          <w:numId w:val="25"/>
        </w:numPr>
        <w:spacing w:after="0" w:line="276" w:lineRule="auto"/>
        <w:ind w:left="284" w:hanging="284"/>
        <w:rPr>
          <w:b/>
          <w:sz w:val="28"/>
          <w:szCs w:val="24"/>
          <w:u w:val="single"/>
        </w:rPr>
      </w:pPr>
      <w:r w:rsidRPr="00F267FC">
        <w:rPr>
          <w:sz w:val="28"/>
          <w:szCs w:val="24"/>
        </w:rPr>
        <w:t xml:space="preserve">Classer les solutions acides de la moins </w:t>
      </w:r>
      <w:r w:rsidR="00F45044" w:rsidRPr="00F267FC">
        <w:rPr>
          <w:sz w:val="28"/>
          <w:szCs w:val="24"/>
        </w:rPr>
        <w:t>« </w:t>
      </w:r>
      <w:r w:rsidRPr="00F267FC">
        <w:rPr>
          <w:sz w:val="28"/>
          <w:szCs w:val="24"/>
        </w:rPr>
        <w:t>dangereuse</w:t>
      </w:r>
      <w:r w:rsidR="00F45044" w:rsidRPr="00F267FC">
        <w:rPr>
          <w:sz w:val="28"/>
          <w:szCs w:val="24"/>
        </w:rPr>
        <w:t> »</w:t>
      </w:r>
      <w:r w:rsidRPr="00F267FC">
        <w:rPr>
          <w:sz w:val="28"/>
          <w:szCs w:val="24"/>
        </w:rPr>
        <w:t xml:space="preserve"> à la plus </w:t>
      </w:r>
      <w:r w:rsidR="00F45044" w:rsidRPr="00F267FC">
        <w:rPr>
          <w:sz w:val="28"/>
          <w:szCs w:val="24"/>
        </w:rPr>
        <w:t>« </w:t>
      </w:r>
      <w:r w:rsidRPr="00F267FC">
        <w:rPr>
          <w:sz w:val="28"/>
          <w:szCs w:val="24"/>
        </w:rPr>
        <w:t>dangereuse</w:t>
      </w:r>
      <w:r w:rsidR="00F45044" w:rsidRPr="00F267FC">
        <w:rPr>
          <w:sz w:val="28"/>
          <w:szCs w:val="24"/>
        </w:rPr>
        <w:t> »</w:t>
      </w:r>
      <w:r w:rsidR="00803F70" w:rsidRPr="00F267FC">
        <w:rPr>
          <w:sz w:val="28"/>
          <w:szCs w:val="24"/>
        </w:rPr>
        <w:t>.</w:t>
      </w:r>
    </w:p>
    <w:p w14:paraId="5A4CF1E5" w14:textId="77777777" w:rsidR="009055B2" w:rsidRPr="00F267FC" w:rsidRDefault="009055B2" w:rsidP="009055B2">
      <w:pPr>
        <w:pStyle w:val="Paragraphedeliste"/>
        <w:spacing w:after="0" w:line="276" w:lineRule="auto"/>
        <w:ind w:left="284"/>
        <w:rPr>
          <w:b/>
          <w:sz w:val="28"/>
          <w:szCs w:val="24"/>
          <w:u w:val="single"/>
        </w:rPr>
      </w:pPr>
    </w:p>
    <w:p w14:paraId="3E158011" w14:textId="77777777" w:rsidR="00C21585" w:rsidRPr="00F267FC" w:rsidRDefault="00C21585" w:rsidP="00CC4EAC">
      <w:pPr>
        <w:pStyle w:val="Paragraphedeliste"/>
        <w:numPr>
          <w:ilvl w:val="0"/>
          <w:numId w:val="20"/>
        </w:numPr>
        <w:spacing w:after="0" w:line="240" w:lineRule="auto"/>
        <w:rPr>
          <w:b/>
          <w:smallCaps/>
          <w:sz w:val="32"/>
          <w:szCs w:val="28"/>
        </w:rPr>
      </w:pPr>
      <w:r w:rsidRPr="00F267FC">
        <w:rPr>
          <w:b/>
          <w:smallCaps/>
          <w:sz w:val="32"/>
          <w:szCs w:val="28"/>
          <w:u w:val="single"/>
        </w:rPr>
        <w:t>2</w:t>
      </w:r>
      <w:r w:rsidRPr="00F267FC">
        <w:rPr>
          <w:b/>
          <w:smallCaps/>
          <w:sz w:val="32"/>
          <w:szCs w:val="28"/>
          <w:u w:val="single"/>
          <w:vertAlign w:val="superscript"/>
        </w:rPr>
        <w:t>ème</w:t>
      </w:r>
      <w:r w:rsidRPr="00F267FC">
        <w:rPr>
          <w:b/>
          <w:smallCaps/>
          <w:sz w:val="32"/>
          <w:szCs w:val="28"/>
          <w:u w:val="single"/>
        </w:rPr>
        <w:t xml:space="preserve"> partie</w:t>
      </w:r>
      <w:r w:rsidRPr="00F267FC">
        <w:rPr>
          <w:b/>
          <w:smallCaps/>
          <w:sz w:val="32"/>
          <w:szCs w:val="28"/>
        </w:rPr>
        <w:t> : Les dangers des solutions acide et basique concentrées</w:t>
      </w:r>
    </w:p>
    <w:p w14:paraId="3E158012" w14:textId="77777777" w:rsidR="00C21585" w:rsidRPr="00F267FC" w:rsidRDefault="00C21585" w:rsidP="00CC4EAC">
      <w:pPr>
        <w:pStyle w:val="Paragraphedeliste"/>
        <w:spacing w:after="0" w:line="240" w:lineRule="auto"/>
        <w:rPr>
          <w:b/>
          <w:smallCaps/>
          <w:sz w:val="14"/>
          <w:szCs w:val="12"/>
        </w:rPr>
      </w:pPr>
    </w:p>
    <w:p w14:paraId="3E158013" w14:textId="77777777" w:rsidR="00C21585" w:rsidRPr="00F267FC" w:rsidRDefault="00C21585" w:rsidP="00CC4EAC">
      <w:pPr>
        <w:spacing w:after="0" w:line="240" w:lineRule="auto"/>
        <w:rPr>
          <w:rFonts w:ascii="Times New Roman" w:eastAsia="Times New Roman" w:hAnsi="Times New Roman" w:cs="Times New Roman"/>
          <w:sz w:val="28"/>
          <w:szCs w:val="24"/>
          <w:lang w:eastAsia="fr-FR"/>
        </w:rPr>
      </w:pPr>
      <w:r w:rsidRPr="00F267FC">
        <w:rPr>
          <w:b/>
          <w:sz w:val="28"/>
          <w:szCs w:val="24"/>
          <w:u w:val="single"/>
        </w:rPr>
        <w:t>Document n°1 </w:t>
      </w:r>
      <w:r w:rsidRPr="00F267FC">
        <w:rPr>
          <w:b/>
          <w:sz w:val="28"/>
          <w:szCs w:val="24"/>
        </w:rPr>
        <w:t xml:space="preserve">: Fuite d’acide </w:t>
      </w:r>
    </w:p>
    <w:p w14:paraId="3E158014" w14:textId="77777777" w:rsidR="00C21585" w:rsidRPr="00F267FC" w:rsidRDefault="00C21585" w:rsidP="00CC4EAC">
      <w:pPr>
        <w:pBdr>
          <w:top w:val="single" w:sz="4" w:space="1" w:color="auto"/>
          <w:left w:val="single" w:sz="4" w:space="4" w:color="auto"/>
          <w:bottom w:val="single" w:sz="4" w:space="1" w:color="auto"/>
          <w:right w:val="single" w:sz="4" w:space="4" w:color="auto"/>
        </w:pBdr>
        <w:spacing w:after="0" w:line="240" w:lineRule="auto"/>
        <w:rPr>
          <w:rFonts w:asciiTheme="majorHAnsi" w:eastAsia="Times New Roman" w:hAnsiTheme="majorHAnsi" w:cs="Times New Roman"/>
          <w:sz w:val="28"/>
          <w:szCs w:val="24"/>
          <w:lang w:eastAsia="fr-FR"/>
        </w:rPr>
      </w:pPr>
      <w:r w:rsidRPr="00F267FC">
        <w:rPr>
          <w:rFonts w:asciiTheme="majorHAnsi" w:eastAsia="Times New Roman" w:hAnsiTheme="majorHAnsi" w:cs="Times New Roman"/>
          <w:sz w:val="28"/>
          <w:szCs w:val="24"/>
          <w:lang w:eastAsia="fr-FR"/>
        </w:rPr>
        <w:t xml:space="preserve">Policiers, pompiers et ambulanciers ont été appelés chez Produits alimentaires </w:t>
      </w:r>
      <w:proofErr w:type="spellStart"/>
      <w:r w:rsidRPr="00F267FC">
        <w:rPr>
          <w:rFonts w:asciiTheme="majorHAnsi" w:eastAsia="Times New Roman" w:hAnsiTheme="majorHAnsi" w:cs="Times New Roman"/>
          <w:sz w:val="28"/>
          <w:szCs w:val="24"/>
          <w:lang w:eastAsia="fr-FR"/>
        </w:rPr>
        <w:t>Smucker</w:t>
      </w:r>
      <w:proofErr w:type="spellEnd"/>
      <w:r w:rsidRPr="00F267FC">
        <w:rPr>
          <w:rFonts w:asciiTheme="majorHAnsi" w:eastAsia="Times New Roman" w:hAnsiTheme="majorHAnsi" w:cs="Times New Roman"/>
          <w:sz w:val="28"/>
          <w:szCs w:val="24"/>
          <w:lang w:eastAsia="fr-FR"/>
        </w:rPr>
        <w:t xml:space="preserve"> du Canada sur la rue Wellington Sud, vers 18h. Une fuite d’acide nitrique concentré a eu lieu pendant un processus de </w:t>
      </w:r>
      <w:proofErr w:type="spellStart"/>
      <w:r w:rsidRPr="00F267FC">
        <w:rPr>
          <w:rFonts w:asciiTheme="majorHAnsi" w:eastAsia="Times New Roman" w:hAnsiTheme="majorHAnsi" w:cs="Times New Roman"/>
          <w:sz w:val="28"/>
          <w:szCs w:val="24"/>
          <w:lang w:eastAsia="fr-FR"/>
        </w:rPr>
        <w:t>transvidage</w:t>
      </w:r>
      <w:proofErr w:type="spellEnd"/>
      <w:r w:rsidRPr="00F267FC">
        <w:rPr>
          <w:rFonts w:asciiTheme="majorHAnsi" w:eastAsia="Times New Roman" w:hAnsiTheme="majorHAnsi" w:cs="Times New Roman"/>
          <w:sz w:val="28"/>
          <w:szCs w:val="24"/>
          <w:lang w:eastAsia="fr-FR"/>
        </w:rPr>
        <w:t>, a indiqué Simon Brière, chef aux opérations du Service de protection contre les incendies de Sherbrooke. Selon les premières pistes des pompiers, ce serait un tuyau transportant l’acide qui aurait cédé pendant l’opération. Les employés de l’usine ont immédiatement quitté les lieux, comme le veut la procédure. Ils étaient installés dans un magasin de meubles situé à proximité pendant l’intervention des services d’urgence. Des équipes de pompiers équipés de gants, masques et d’uniformes conçus pour affronter les produits dangereux ont pénétré dans l’usine. En fin de soirée, la fuite était colmatée et l’acide liquide était contenu dans un bac de récupération prévu à cet effet. Les pompiers attendaient qu’une entreprise de récupération spécialisée vienne chercher le produit.</w:t>
      </w:r>
    </w:p>
    <w:p w14:paraId="3E158015" w14:textId="77777777" w:rsidR="00C21585" w:rsidRPr="00F267FC" w:rsidRDefault="00C21585" w:rsidP="00CC4EAC">
      <w:pPr>
        <w:pBdr>
          <w:top w:val="single" w:sz="4" w:space="1" w:color="auto"/>
          <w:left w:val="single" w:sz="4" w:space="4" w:color="auto"/>
          <w:bottom w:val="single" w:sz="4" w:space="1" w:color="auto"/>
          <w:right w:val="single" w:sz="4" w:space="4" w:color="auto"/>
        </w:pBdr>
        <w:spacing w:after="0" w:line="240" w:lineRule="auto"/>
        <w:rPr>
          <w:rFonts w:asciiTheme="majorHAnsi" w:eastAsia="Times New Roman" w:hAnsiTheme="majorHAnsi" w:cs="Times New Roman"/>
          <w:sz w:val="28"/>
          <w:szCs w:val="24"/>
          <w:lang w:eastAsia="fr-FR"/>
        </w:rPr>
      </w:pPr>
      <w:r w:rsidRPr="00F267FC">
        <w:rPr>
          <w:rFonts w:asciiTheme="majorHAnsi" w:eastAsia="Times New Roman" w:hAnsiTheme="majorHAnsi" w:cs="Times New Roman"/>
          <w:sz w:val="28"/>
          <w:szCs w:val="24"/>
          <w:lang w:eastAsia="fr-FR"/>
        </w:rPr>
        <w:t>« Il va y avoir du nettoyage à faire une bonne partie de la nuit, a indiqué Christian Blanchette d’Urgence-Environnement. Une équipe de chimistes sera sur place pour superviser les opérations.»</w:t>
      </w:r>
    </w:p>
    <w:p w14:paraId="3E158016" w14:textId="77777777" w:rsidR="00C21585" w:rsidRPr="00F267FC" w:rsidRDefault="00C21585" w:rsidP="00CC4EAC">
      <w:pPr>
        <w:pBdr>
          <w:top w:val="single" w:sz="4" w:space="1" w:color="auto"/>
          <w:left w:val="single" w:sz="4" w:space="4" w:color="auto"/>
          <w:bottom w:val="single" w:sz="4" w:space="1" w:color="auto"/>
          <w:right w:val="single" w:sz="4" w:space="4" w:color="auto"/>
        </w:pBdr>
        <w:spacing w:after="0" w:line="240" w:lineRule="auto"/>
        <w:jc w:val="right"/>
        <w:rPr>
          <w:sz w:val="28"/>
          <w:szCs w:val="24"/>
        </w:rPr>
      </w:pPr>
      <w:r w:rsidRPr="00F267FC">
        <w:rPr>
          <w:rFonts w:asciiTheme="majorHAnsi" w:eastAsia="Times New Roman" w:hAnsiTheme="majorHAnsi" w:cs="Times New Roman"/>
          <w:sz w:val="28"/>
          <w:szCs w:val="24"/>
          <w:lang w:eastAsia="fr-FR"/>
        </w:rPr>
        <w:t> </w:t>
      </w:r>
      <w:r w:rsidRPr="00F267FC">
        <w:rPr>
          <w:i/>
          <w:sz w:val="28"/>
          <w:szCs w:val="24"/>
        </w:rPr>
        <w:t>Article TVA Nouvelles de Décembre 2015</w:t>
      </w:r>
    </w:p>
    <w:p w14:paraId="3E158017" w14:textId="77777777" w:rsidR="00C21585" w:rsidRPr="00F267FC" w:rsidRDefault="00C21585" w:rsidP="00CC4EAC">
      <w:pPr>
        <w:spacing w:after="0"/>
        <w:rPr>
          <w:sz w:val="18"/>
          <w:szCs w:val="16"/>
        </w:rPr>
      </w:pPr>
    </w:p>
    <w:p w14:paraId="3DCB2050" w14:textId="77777777" w:rsidR="00C36F0D" w:rsidRDefault="00C36F0D" w:rsidP="00CC4EAC">
      <w:pPr>
        <w:spacing w:after="0"/>
        <w:rPr>
          <w:b/>
          <w:sz w:val="28"/>
          <w:szCs w:val="24"/>
          <w:u w:val="single"/>
        </w:rPr>
      </w:pPr>
    </w:p>
    <w:p w14:paraId="7DB951BA" w14:textId="77777777" w:rsidR="00C36F0D" w:rsidRDefault="00C36F0D" w:rsidP="00CC4EAC">
      <w:pPr>
        <w:spacing w:after="0"/>
        <w:rPr>
          <w:b/>
          <w:sz w:val="28"/>
          <w:szCs w:val="24"/>
          <w:u w:val="single"/>
        </w:rPr>
      </w:pPr>
    </w:p>
    <w:p w14:paraId="7D1DFFB2" w14:textId="77777777" w:rsidR="00C36F0D" w:rsidRDefault="00C36F0D" w:rsidP="00CC4EAC">
      <w:pPr>
        <w:spacing w:after="0"/>
        <w:rPr>
          <w:b/>
          <w:sz w:val="28"/>
          <w:szCs w:val="24"/>
          <w:u w:val="single"/>
        </w:rPr>
      </w:pPr>
    </w:p>
    <w:p w14:paraId="3E158018" w14:textId="498136BE" w:rsidR="00C21585" w:rsidRPr="00F267FC" w:rsidRDefault="00C21585" w:rsidP="00CC4EAC">
      <w:pPr>
        <w:spacing w:after="0"/>
        <w:rPr>
          <w:b/>
          <w:sz w:val="28"/>
          <w:szCs w:val="24"/>
        </w:rPr>
      </w:pPr>
      <w:bookmarkStart w:id="0" w:name="_GoBack"/>
      <w:bookmarkEnd w:id="0"/>
      <w:r w:rsidRPr="00F267FC">
        <w:rPr>
          <w:b/>
          <w:sz w:val="28"/>
          <w:szCs w:val="24"/>
          <w:u w:val="single"/>
        </w:rPr>
        <w:lastRenderedPageBreak/>
        <w:t>Document n°2 </w:t>
      </w:r>
      <w:r w:rsidRPr="00F267FC">
        <w:rPr>
          <w:b/>
          <w:sz w:val="28"/>
          <w:szCs w:val="24"/>
        </w:rPr>
        <w:t>: Dangers des produits basiques concentrés</w:t>
      </w:r>
      <w:r w:rsidRPr="00F267FC">
        <w:rPr>
          <w:noProof/>
          <w:sz w:val="24"/>
          <w:lang w:eastAsia="fr-FR"/>
        </w:rPr>
        <w:t xml:space="preserve"> </w:t>
      </w:r>
    </w:p>
    <w:p w14:paraId="3E158019" w14:textId="77777777" w:rsidR="00C21585" w:rsidRPr="00F267FC" w:rsidRDefault="00C21585" w:rsidP="00CC4EAC">
      <w:pPr>
        <w:pBdr>
          <w:top w:val="single" w:sz="4" w:space="1" w:color="auto"/>
          <w:left w:val="single" w:sz="4" w:space="4" w:color="auto"/>
          <w:bottom w:val="single" w:sz="4" w:space="1" w:color="auto"/>
          <w:right w:val="single" w:sz="4" w:space="4" w:color="auto"/>
        </w:pBdr>
        <w:spacing w:after="0"/>
        <w:jc w:val="both"/>
        <w:rPr>
          <w:sz w:val="28"/>
          <w:szCs w:val="24"/>
        </w:rPr>
      </w:pPr>
      <w:r w:rsidRPr="00F267FC">
        <w:rPr>
          <w:sz w:val="28"/>
          <w:szCs w:val="24"/>
        </w:rPr>
        <w:t>Peut-être moins connus que les substances acides, les produits basiques présentent également de réels dangers. Les déboucheurs d'évier ou les produits de décapage de fours sont à base de soude très corrosive. Les précautions d'emploi doivent être scrupuleusement respectées. A signaler, entre autres substances basiques, celles contenant de l'ammoniaque utilisées pour le nettoyage ou la coiffure, ou aussi l'eau de Javel.</w:t>
      </w:r>
    </w:p>
    <w:p w14:paraId="3E15801A" w14:textId="77777777" w:rsidR="00C21585" w:rsidRPr="00F267FC" w:rsidRDefault="00803F70" w:rsidP="00CC4EAC">
      <w:pPr>
        <w:pStyle w:val="Paragraphedeliste"/>
        <w:numPr>
          <w:ilvl w:val="0"/>
          <w:numId w:val="26"/>
        </w:numPr>
        <w:spacing w:after="0" w:line="360" w:lineRule="auto"/>
        <w:ind w:left="284" w:hanging="284"/>
        <w:rPr>
          <w:sz w:val="10"/>
          <w:szCs w:val="8"/>
        </w:rPr>
      </w:pPr>
      <w:r w:rsidRPr="00F267FC">
        <w:rPr>
          <w:sz w:val="28"/>
          <w:szCs w:val="24"/>
        </w:rPr>
        <w:t>A ton avis, quelles sont les précautions à prendre au collège si tu dois manipuler un acide concentré ?</w:t>
      </w:r>
    </w:p>
    <w:p w14:paraId="3E15801B" w14:textId="77777777" w:rsidR="00C21585" w:rsidRPr="00F267FC" w:rsidRDefault="00DE4889" w:rsidP="00CC4EAC">
      <w:pPr>
        <w:pStyle w:val="Paragraphedeliste"/>
        <w:numPr>
          <w:ilvl w:val="0"/>
          <w:numId w:val="26"/>
        </w:numPr>
        <w:spacing w:after="0"/>
        <w:ind w:left="284" w:hanging="284"/>
        <w:rPr>
          <w:sz w:val="28"/>
          <w:szCs w:val="24"/>
        </w:rPr>
      </w:pPr>
      <w:r>
        <w:rPr>
          <w:noProof/>
          <w:sz w:val="28"/>
          <w:szCs w:val="24"/>
          <w:lang w:eastAsia="fr-FR"/>
        </w:rPr>
        <w:drawing>
          <wp:anchor distT="0" distB="0" distL="114300" distR="114300" simplePos="0" relativeHeight="251696128" behindDoc="0" locked="0" layoutInCell="1" allowOverlap="1" wp14:anchorId="3E15805B" wp14:editId="3E15805C">
            <wp:simplePos x="0" y="0"/>
            <wp:positionH relativeFrom="column">
              <wp:posOffset>4523740</wp:posOffset>
            </wp:positionH>
            <wp:positionV relativeFrom="paragraph">
              <wp:posOffset>584835</wp:posOffset>
            </wp:positionV>
            <wp:extent cx="1381125" cy="1381125"/>
            <wp:effectExtent l="19050" t="0" r="9525" b="0"/>
            <wp:wrapSquare wrapText="bothSides"/>
            <wp:docPr id="6" name="Image 6" descr="aciden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iden17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anchor>
        </w:drawing>
      </w:r>
      <w:r>
        <w:rPr>
          <w:noProof/>
          <w:sz w:val="28"/>
          <w:szCs w:val="24"/>
          <w:lang w:eastAsia="fr-FR"/>
        </w:rPr>
        <w:drawing>
          <wp:anchor distT="0" distB="0" distL="114300" distR="114300" simplePos="0" relativeHeight="251697152" behindDoc="0" locked="0" layoutInCell="1" allowOverlap="1" wp14:anchorId="3E15805D" wp14:editId="3E15805E">
            <wp:simplePos x="0" y="0"/>
            <wp:positionH relativeFrom="column">
              <wp:posOffset>3018790</wp:posOffset>
            </wp:positionH>
            <wp:positionV relativeFrom="paragraph">
              <wp:posOffset>584835</wp:posOffset>
            </wp:positionV>
            <wp:extent cx="1362075" cy="1362075"/>
            <wp:effectExtent l="19050" t="0" r="9525" b="0"/>
            <wp:wrapSquare wrapText="bothSides"/>
            <wp:docPr id="22" name="Image 22" descr="explosen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plosen1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anchor>
        </w:drawing>
      </w:r>
      <w:r>
        <w:rPr>
          <w:noProof/>
          <w:sz w:val="28"/>
          <w:szCs w:val="24"/>
          <w:lang w:eastAsia="fr-FR"/>
        </w:rPr>
        <w:drawing>
          <wp:anchor distT="0" distB="0" distL="114300" distR="114300" simplePos="0" relativeHeight="251698176" behindDoc="0" locked="0" layoutInCell="1" allowOverlap="1" wp14:anchorId="3E15805F" wp14:editId="3E158060">
            <wp:simplePos x="0" y="0"/>
            <wp:positionH relativeFrom="column">
              <wp:posOffset>1447800</wp:posOffset>
            </wp:positionH>
            <wp:positionV relativeFrom="paragraph">
              <wp:posOffset>585470</wp:posOffset>
            </wp:positionV>
            <wp:extent cx="1381125" cy="1381125"/>
            <wp:effectExtent l="19050" t="0" r="9525" b="0"/>
            <wp:wrapSquare wrapText="bothSides"/>
            <wp:docPr id="21" name="Image 21" descr="polluten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lluten1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anchor>
        </w:drawing>
      </w:r>
      <w:r>
        <w:rPr>
          <w:noProof/>
          <w:sz w:val="28"/>
          <w:szCs w:val="24"/>
          <w:lang w:eastAsia="fr-FR"/>
        </w:rPr>
        <w:drawing>
          <wp:anchor distT="0" distB="0" distL="114300" distR="114300" simplePos="0" relativeHeight="251695104" behindDoc="0" locked="0" layoutInCell="1" allowOverlap="1" wp14:anchorId="3E158061" wp14:editId="3E158062">
            <wp:simplePos x="0" y="0"/>
            <wp:positionH relativeFrom="column">
              <wp:posOffset>-76200</wp:posOffset>
            </wp:positionH>
            <wp:positionV relativeFrom="paragraph">
              <wp:posOffset>585470</wp:posOffset>
            </wp:positionV>
            <wp:extent cx="1362075" cy="1362075"/>
            <wp:effectExtent l="19050" t="0" r="9525" b="0"/>
            <wp:wrapSquare wrapText="bothSides"/>
            <wp:docPr id="9" name="Image 9" descr="flammeen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ammeen1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anchor>
        </w:drawing>
      </w:r>
      <w:r w:rsidR="00C21585" w:rsidRPr="00F267FC">
        <w:rPr>
          <w:sz w:val="28"/>
          <w:szCs w:val="24"/>
        </w:rPr>
        <w:t xml:space="preserve">En utilisant le document n°2, </w:t>
      </w:r>
      <w:r w:rsidR="00F45044" w:rsidRPr="00F267FC">
        <w:rPr>
          <w:sz w:val="28"/>
          <w:szCs w:val="24"/>
        </w:rPr>
        <w:t>entourer</w:t>
      </w:r>
      <w:r w:rsidR="00077067" w:rsidRPr="00F267FC">
        <w:rPr>
          <w:sz w:val="28"/>
          <w:szCs w:val="24"/>
        </w:rPr>
        <w:t xml:space="preserve"> </w:t>
      </w:r>
      <w:r w:rsidR="00C21585" w:rsidRPr="00F267FC">
        <w:rPr>
          <w:sz w:val="28"/>
          <w:szCs w:val="24"/>
        </w:rPr>
        <w:t xml:space="preserve">le pictogramme figurant sur un flacon de base concentrée : </w:t>
      </w:r>
    </w:p>
    <w:tbl>
      <w:tblPr>
        <w:tblW w:w="0" w:type="auto"/>
        <w:jc w:val="center"/>
        <w:tblLayout w:type="fixed"/>
        <w:tblLook w:val="04A0" w:firstRow="1" w:lastRow="0" w:firstColumn="1" w:lastColumn="0" w:noHBand="0" w:noVBand="1"/>
      </w:tblPr>
      <w:tblGrid>
        <w:gridCol w:w="1303"/>
        <w:gridCol w:w="1303"/>
        <w:gridCol w:w="1303"/>
        <w:gridCol w:w="1304"/>
        <w:gridCol w:w="1304"/>
        <w:gridCol w:w="1304"/>
      </w:tblGrid>
      <w:tr w:rsidR="00DE4889" w:rsidRPr="00F267FC" w14:paraId="3E158022" w14:textId="77777777" w:rsidTr="00317DDE">
        <w:trPr>
          <w:jc w:val="center"/>
        </w:trPr>
        <w:tc>
          <w:tcPr>
            <w:tcW w:w="1303" w:type="dxa"/>
          </w:tcPr>
          <w:p w14:paraId="3E15801C" w14:textId="77777777" w:rsidR="00DE4889" w:rsidRPr="00F267FC" w:rsidRDefault="00DE4889" w:rsidP="00CC4EAC">
            <w:pPr>
              <w:spacing w:after="0" w:line="240" w:lineRule="auto"/>
              <w:jc w:val="center"/>
              <w:rPr>
                <w:sz w:val="28"/>
                <w:szCs w:val="24"/>
              </w:rPr>
            </w:pPr>
          </w:p>
        </w:tc>
        <w:tc>
          <w:tcPr>
            <w:tcW w:w="1303" w:type="dxa"/>
          </w:tcPr>
          <w:p w14:paraId="3E15801D" w14:textId="77777777" w:rsidR="00DE4889" w:rsidRPr="00F267FC" w:rsidRDefault="00DE4889" w:rsidP="00CC4EAC">
            <w:pPr>
              <w:spacing w:after="0" w:line="240" w:lineRule="auto"/>
              <w:jc w:val="center"/>
              <w:rPr>
                <w:sz w:val="28"/>
                <w:szCs w:val="24"/>
              </w:rPr>
            </w:pPr>
          </w:p>
        </w:tc>
        <w:tc>
          <w:tcPr>
            <w:tcW w:w="1303" w:type="dxa"/>
          </w:tcPr>
          <w:p w14:paraId="3E15801E" w14:textId="77777777" w:rsidR="00DE4889" w:rsidRPr="00F267FC" w:rsidRDefault="00DE4889" w:rsidP="00CC4EAC">
            <w:pPr>
              <w:spacing w:after="0" w:line="240" w:lineRule="auto"/>
              <w:jc w:val="center"/>
              <w:rPr>
                <w:sz w:val="28"/>
                <w:szCs w:val="24"/>
              </w:rPr>
            </w:pPr>
          </w:p>
        </w:tc>
        <w:tc>
          <w:tcPr>
            <w:tcW w:w="1304" w:type="dxa"/>
          </w:tcPr>
          <w:p w14:paraId="3E15801F" w14:textId="77777777" w:rsidR="00DE4889" w:rsidRPr="00F267FC" w:rsidRDefault="00DE4889" w:rsidP="00CC4EAC">
            <w:pPr>
              <w:spacing w:after="0" w:line="240" w:lineRule="auto"/>
              <w:jc w:val="center"/>
              <w:rPr>
                <w:sz w:val="28"/>
                <w:szCs w:val="24"/>
              </w:rPr>
            </w:pPr>
          </w:p>
        </w:tc>
        <w:tc>
          <w:tcPr>
            <w:tcW w:w="1304" w:type="dxa"/>
          </w:tcPr>
          <w:p w14:paraId="3E158020" w14:textId="77777777" w:rsidR="00DE4889" w:rsidRPr="00F267FC" w:rsidRDefault="00DE4889" w:rsidP="00CC4EAC">
            <w:pPr>
              <w:spacing w:after="0" w:line="240" w:lineRule="auto"/>
              <w:rPr>
                <w:sz w:val="28"/>
                <w:szCs w:val="24"/>
              </w:rPr>
            </w:pPr>
          </w:p>
        </w:tc>
        <w:tc>
          <w:tcPr>
            <w:tcW w:w="1304" w:type="dxa"/>
          </w:tcPr>
          <w:p w14:paraId="3E158021" w14:textId="77777777" w:rsidR="00DE4889" w:rsidRPr="00F267FC" w:rsidRDefault="00DE4889" w:rsidP="00CC4EAC">
            <w:pPr>
              <w:spacing w:after="0" w:line="240" w:lineRule="auto"/>
              <w:jc w:val="center"/>
              <w:rPr>
                <w:sz w:val="28"/>
                <w:szCs w:val="24"/>
              </w:rPr>
            </w:pPr>
          </w:p>
        </w:tc>
      </w:tr>
    </w:tbl>
    <w:p w14:paraId="3E158023" w14:textId="77777777" w:rsidR="00DE4889" w:rsidRPr="00DE4889" w:rsidRDefault="00DE4889" w:rsidP="00CC4EAC">
      <w:pPr>
        <w:spacing w:after="0" w:line="240" w:lineRule="auto"/>
        <w:jc w:val="both"/>
        <w:rPr>
          <w:rFonts w:ascii="Calibri" w:hAnsi="Calibri"/>
          <w:sz w:val="24"/>
        </w:rPr>
      </w:pPr>
    </w:p>
    <w:p w14:paraId="3E158024" w14:textId="77777777" w:rsidR="00C21585" w:rsidRPr="00F267FC" w:rsidRDefault="00C21585" w:rsidP="00CC4EAC">
      <w:pPr>
        <w:pStyle w:val="Paragraphedeliste"/>
        <w:numPr>
          <w:ilvl w:val="0"/>
          <w:numId w:val="26"/>
        </w:numPr>
        <w:spacing w:after="0" w:line="240" w:lineRule="auto"/>
        <w:ind w:left="284" w:hanging="284"/>
        <w:jc w:val="both"/>
        <w:rPr>
          <w:rFonts w:ascii="Calibri" w:hAnsi="Calibri"/>
          <w:sz w:val="24"/>
        </w:rPr>
      </w:pPr>
      <w:r w:rsidRPr="00F267FC">
        <w:rPr>
          <w:sz w:val="28"/>
          <w:szCs w:val="24"/>
        </w:rPr>
        <w:t xml:space="preserve">Marc et Rosa font partis de l’équipe de chimistes qui doit aller sur les lieux de la fuite d’acide. </w:t>
      </w:r>
    </w:p>
    <w:p w14:paraId="3E158025" w14:textId="77777777" w:rsidR="00C21585" w:rsidRPr="00F267FC" w:rsidRDefault="00C21585" w:rsidP="00CC4EAC">
      <w:pPr>
        <w:pStyle w:val="Paragraphedeliste"/>
        <w:spacing w:after="0" w:line="240" w:lineRule="auto"/>
        <w:ind w:left="284"/>
        <w:jc w:val="both"/>
        <w:rPr>
          <w:rFonts w:ascii="Calibri" w:hAnsi="Calibri"/>
          <w:sz w:val="24"/>
        </w:rPr>
      </w:pPr>
      <w:r w:rsidRPr="00F267FC">
        <w:rPr>
          <w:sz w:val="28"/>
          <w:szCs w:val="24"/>
        </w:rPr>
        <w:t xml:space="preserve">Ils doivent trouver un moyen de rendre l’acide déversé moins dangereux. Ils s’interrogent : </w:t>
      </w:r>
    </w:p>
    <w:p w14:paraId="3E158026" w14:textId="77777777" w:rsidR="00CA2FFF" w:rsidRPr="00A77F35" w:rsidRDefault="00CA2FFF" w:rsidP="00A77F35">
      <w:pPr>
        <w:spacing w:after="0" w:line="240" w:lineRule="auto"/>
        <w:ind w:left="1134"/>
        <w:rPr>
          <w:rFonts w:ascii="Calibri" w:hAnsi="Calibri"/>
          <w:i/>
          <w:sz w:val="32"/>
          <w:szCs w:val="20"/>
        </w:rPr>
      </w:pPr>
      <w:r w:rsidRPr="00A77F35">
        <w:rPr>
          <w:rFonts w:ascii="Calibri" w:hAnsi="Calibri"/>
          <w:i/>
          <w:sz w:val="36"/>
        </w:rPr>
        <w:t>Marc : « </w:t>
      </w:r>
      <w:r w:rsidRPr="00A77F35">
        <w:rPr>
          <w:rFonts w:ascii="Calibri" w:hAnsi="Calibri"/>
          <w:i/>
          <w:sz w:val="32"/>
          <w:szCs w:val="20"/>
        </w:rPr>
        <w:t>Je pense qu’en ajoutant de l’eau dans le produit, celui-ci deviendrait moins acide. »</w:t>
      </w:r>
    </w:p>
    <w:p w14:paraId="3E158027" w14:textId="77777777" w:rsidR="00CA2FFF" w:rsidRPr="00A77F35" w:rsidRDefault="00CA2FFF" w:rsidP="00CC4EAC">
      <w:pPr>
        <w:spacing w:after="0" w:line="240" w:lineRule="auto"/>
        <w:ind w:firstLine="1134"/>
        <w:rPr>
          <w:rFonts w:ascii="Calibri" w:hAnsi="Calibri"/>
          <w:i/>
          <w:sz w:val="32"/>
          <w:szCs w:val="20"/>
        </w:rPr>
      </w:pPr>
      <w:r w:rsidRPr="00A77F35">
        <w:rPr>
          <w:rFonts w:ascii="Calibri" w:hAnsi="Calibri"/>
          <w:i/>
          <w:sz w:val="32"/>
          <w:szCs w:val="20"/>
        </w:rPr>
        <w:t>Rosa : « L’eau ne changera rien : elle est neutre ! »</w:t>
      </w:r>
    </w:p>
    <w:p w14:paraId="0F612015" w14:textId="77777777" w:rsidR="00E81CDF" w:rsidRDefault="00E81CDF" w:rsidP="00CC4EAC">
      <w:pPr>
        <w:spacing w:after="0" w:line="240" w:lineRule="auto"/>
        <w:jc w:val="both"/>
        <w:rPr>
          <w:rFonts w:ascii="Calibri" w:hAnsi="Calibri"/>
          <w:sz w:val="24"/>
        </w:rPr>
      </w:pPr>
    </w:p>
    <w:p w14:paraId="3E158028" w14:textId="64FA2535" w:rsidR="00C21585" w:rsidRPr="00DA007A" w:rsidRDefault="00C21585" w:rsidP="00CC4EAC">
      <w:pPr>
        <w:spacing w:after="0" w:line="240" w:lineRule="auto"/>
        <w:jc w:val="both"/>
        <w:rPr>
          <w:rFonts w:ascii="Calibri" w:hAnsi="Calibri"/>
          <w:b/>
          <w:sz w:val="24"/>
        </w:rPr>
      </w:pPr>
      <w:r w:rsidRPr="00DA007A">
        <w:rPr>
          <w:rFonts w:ascii="Calibri" w:hAnsi="Calibri"/>
          <w:b/>
          <w:sz w:val="24"/>
        </w:rPr>
        <w:t>Proposer une expérience pour vérifier qui de Marc ou Rosa a raison.</w:t>
      </w:r>
      <w:r w:rsidR="00DA007A">
        <w:rPr>
          <w:rFonts w:ascii="Calibri" w:hAnsi="Calibri"/>
          <w:b/>
          <w:sz w:val="24"/>
        </w:rPr>
        <w:t xml:space="preserve"> Ecrire le protocole expérimental de cette expérience.</w:t>
      </w:r>
    </w:p>
    <w:p w14:paraId="3E15802A" w14:textId="77777777" w:rsidR="00C21585" w:rsidRPr="00F267FC" w:rsidRDefault="00C21585" w:rsidP="00CC4EAC">
      <w:pPr>
        <w:spacing w:after="0" w:line="240" w:lineRule="auto"/>
        <w:rPr>
          <w:b/>
          <w:sz w:val="28"/>
          <w:szCs w:val="24"/>
          <w:u w:val="single"/>
        </w:rPr>
      </w:pPr>
    </w:p>
    <w:p w14:paraId="3E15802B" w14:textId="77777777" w:rsidR="00C21585" w:rsidRDefault="00C21585" w:rsidP="00CC4EAC">
      <w:pPr>
        <w:pStyle w:val="Paragraphedeliste"/>
        <w:numPr>
          <w:ilvl w:val="0"/>
          <w:numId w:val="20"/>
        </w:numPr>
        <w:spacing w:after="0" w:line="240" w:lineRule="auto"/>
        <w:rPr>
          <w:b/>
          <w:smallCaps/>
          <w:sz w:val="32"/>
          <w:szCs w:val="28"/>
        </w:rPr>
      </w:pPr>
      <w:r w:rsidRPr="00F267FC">
        <w:rPr>
          <w:b/>
          <w:smallCaps/>
          <w:sz w:val="32"/>
          <w:szCs w:val="28"/>
          <w:u w:val="single"/>
        </w:rPr>
        <w:t>3</w:t>
      </w:r>
      <w:r w:rsidRPr="00F267FC">
        <w:rPr>
          <w:b/>
          <w:smallCaps/>
          <w:sz w:val="32"/>
          <w:szCs w:val="28"/>
          <w:u w:val="single"/>
          <w:vertAlign w:val="superscript"/>
        </w:rPr>
        <w:t>ème</w:t>
      </w:r>
      <w:r w:rsidRPr="00F267FC">
        <w:rPr>
          <w:b/>
          <w:smallCaps/>
          <w:sz w:val="32"/>
          <w:szCs w:val="28"/>
          <w:u w:val="single"/>
        </w:rPr>
        <w:t xml:space="preserve"> partie</w:t>
      </w:r>
      <w:r w:rsidRPr="00F267FC">
        <w:rPr>
          <w:b/>
          <w:smallCaps/>
          <w:sz w:val="32"/>
          <w:szCs w:val="28"/>
        </w:rPr>
        <w:t> : Gare aux mélanges !</w:t>
      </w:r>
    </w:p>
    <w:p w14:paraId="3E15802C" w14:textId="77777777" w:rsidR="00DE4889" w:rsidRPr="00F267FC" w:rsidRDefault="00DE4889" w:rsidP="00CC4EAC">
      <w:pPr>
        <w:pStyle w:val="Paragraphedeliste"/>
        <w:spacing w:after="0" w:line="240" w:lineRule="auto"/>
        <w:rPr>
          <w:b/>
          <w:smallCaps/>
          <w:sz w:val="32"/>
          <w:szCs w:val="28"/>
        </w:rPr>
      </w:pPr>
    </w:p>
    <w:p w14:paraId="3E15802D" w14:textId="77777777" w:rsidR="00C21585" w:rsidRPr="00F267FC" w:rsidRDefault="00C21585" w:rsidP="00CC4EAC">
      <w:pPr>
        <w:pStyle w:val="Paragraphedeliste"/>
        <w:spacing w:after="0" w:line="240" w:lineRule="auto"/>
        <w:rPr>
          <w:b/>
          <w:smallCaps/>
          <w:sz w:val="6"/>
          <w:szCs w:val="4"/>
        </w:rPr>
      </w:pPr>
    </w:p>
    <w:p w14:paraId="3E15802E" w14:textId="73C2E75A" w:rsidR="00C21585" w:rsidRDefault="00C21585" w:rsidP="00CC4EAC">
      <w:pPr>
        <w:spacing w:after="0"/>
        <w:rPr>
          <w:sz w:val="28"/>
          <w:szCs w:val="24"/>
        </w:rPr>
      </w:pPr>
      <w:r w:rsidRPr="00F267FC">
        <w:rPr>
          <w:sz w:val="28"/>
          <w:szCs w:val="24"/>
        </w:rPr>
        <w:t xml:space="preserve">Mme </w:t>
      </w:r>
      <w:proofErr w:type="spellStart"/>
      <w:r w:rsidRPr="00F267FC">
        <w:rPr>
          <w:sz w:val="28"/>
          <w:szCs w:val="24"/>
        </w:rPr>
        <w:t>Cédupropre</w:t>
      </w:r>
      <w:proofErr w:type="spellEnd"/>
      <w:r w:rsidRPr="00F267FC">
        <w:rPr>
          <w:sz w:val="28"/>
          <w:szCs w:val="24"/>
        </w:rPr>
        <w:t xml:space="preserve"> vient de faire son ménage et elle a nettoyé tous les sanitaires avec de l'eau de Javel. Ça sent bon dans la maison ! Une heure plus tard, elle décide de mettre du vinaigre blanc dans la cuvette des WC pour détartrer. Une vapeur verte se dégage alors de la cuvette avec une odeur très forte qui ressemble à celle des piscines. Les toilettes sont une petite pièce et Mme </w:t>
      </w:r>
      <w:proofErr w:type="spellStart"/>
      <w:r w:rsidRPr="00F267FC">
        <w:rPr>
          <w:sz w:val="28"/>
          <w:szCs w:val="24"/>
        </w:rPr>
        <w:t>Cédupropre</w:t>
      </w:r>
      <w:proofErr w:type="spellEnd"/>
      <w:r w:rsidRPr="00F267FC">
        <w:rPr>
          <w:sz w:val="28"/>
          <w:szCs w:val="24"/>
        </w:rPr>
        <w:t xml:space="preserve"> se met à tousser au point de devoir sortir prendre l'air. Mais que s’est-il passé ?</w:t>
      </w:r>
    </w:p>
    <w:p w14:paraId="17325551" w14:textId="00FFD461" w:rsidR="00652523" w:rsidRDefault="00652523" w:rsidP="00CC4EAC">
      <w:pPr>
        <w:spacing w:after="0"/>
        <w:rPr>
          <w:sz w:val="28"/>
          <w:szCs w:val="24"/>
        </w:rPr>
      </w:pPr>
    </w:p>
    <w:p w14:paraId="71833971" w14:textId="523FAAB3" w:rsidR="00652523" w:rsidRDefault="00652523" w:rsidP="00CC4EAC">
      <w:pPr>
        <w:spacing w:after="0"/>
        <w:rPr>
          <w:sz w:val="28"/>
          <w:szCs w:val="24"/>
        </w:rPr>
      </w:pPr>
    </w:p>
    <w:p w14:paraId="6F8463C6" w14:textId="19AD50F0" w:rsidR="00652523" w:rsidRDefault="00652523" w:rsidP="00CC4EAC">
      <w:pPr>
        <w:spacing w:after="0"/>
        <w:rPr>
          <w:sz w:val="28"/>
          <w:szCs w:val="24"/>
        </w:rPr>
      </w:pPr>
    </w:p>
    <w:p w14:paraId="2906D62A" w14:textId="0652CDF9" w:rsidR="00B60C75" w:rsidRDefault="00B60C75" w:rsidP="00CC4EAC">
      <w:pPr>
        <w:spacing w:after="0"/>
        <w:rPr>
          <w:sz w:val="28"/>
          <w:szCs w:val="24"/>
        </w:rPr>
      </w:pPr>
    </w:p>
    <w:p w14:paraId="3E158031" w14:textId="77777777" w:rsidR="00C21585" w:rsidRPr="00F267FC" w:rsidRDefault="00C21585" w:rsidP="00CC4EAC">
      <w:pPr>
        <w:spacing w:after="0"/>
        <w:rPr>
          <w:sz w:val="28"/>
          <w:szCs w:val="24"/>
        </w:rPr>
      </w:pPr>
      <w:r w:rsidRPr="00F267FC">
        <w:rPr>
          <w:b/>
          <w:sz w:val="28"/>
          <w:szCs w:val="24"/>
          <w:u w:val="single"/>
        </w:rPr>
        <w:lastRenderedPageBreak/>
        <w:t>Document n°1</w:t>
      </w:r>
      <w:r w:rsidRPr="00F267FC">
        <w:rPr>
          <w:sz w:val="28"/>
          <w:szCs w:val="24"/>
        </w:rPr>
        <w:t> </w:t>
      </w:r>
      <w:r w:rsidRPr="00F267FC">
        <w:rPr>
          <w:b/>
          <w:sz w:val="28"/>
          <w:szCs w:val="24"/>
        </w:rPr>
        <w:t>: Définitions</w:t>
      </w:r>
    </w:p>
    <w:p w14:paraId="3E158032" w14:textId="77777777" w:rsidR="00C21585" w:rsidRPr="00F267FC" w:rsidRDefault="00C21585" w:rsidP="00CC4EAC">
      <w:pPr>
        <w:pStyle w:val="Sansinterligne"/>
        <w:pBdr>
          <w:top w:val="single" w:sz="4" w:space="1" w:color="auto"/>
          <w:left w:val="single" w:sz="4" w:space="4" w:color="auto"/>
          <w:bottom w:val="single" w:sz="4" w:space="1" w:color="auto"/>
          <w:right w:val="single" w:sz="4" w:space="4" w:color="auto"/>
        </w:pBdr>
        <w:rPr>
          <w:sz w:val="28"/>
          <w:szCs w:val="24"/>
        </w:rPr>
      </w:pPr>
      <w:r w:rsidRPr="00F267FC">
        <w:rPr>
          <w:sz w:val="28"/>
          <w:szCs w:val="24"/>
        </w:rPr>
        <w:t xml:space="preserve">Au cours d’une </w:t>
      </w:r>
      <w:r w:rsidRPr="00F267FC">
        <w:rPr>
          <w:b/>
          <w:color w:val="FF0000"/>
          <w:sz w:val="28"/>
          <w:szCs w:val="24"/>
          <w:u w:val="single"/>
        </w:rPr>
        <w:t>transformation chimique</w:t>
      </w:r>
      <w:r w:rsidRPr="00F267FC">
        <w:rPr>
          <w:sz w:val="28"/>
          <w:szCs w:val="24"/>
        </w:rPr>
        <w:t xml:space="preserve"> : </w:t>
      </w:r>
    </w:p>
    <w:p w14:paraId="3E158033" w14:textId="77777777" w:rsidR="00C21585" w:rsidRPr="00F267FC" w:rsidRDefault="00C21585" w:rsidP="00CC4EAC">
      <w:pPr>
        <w:pStyle w:val="Sansinterligne"/>
        <w:pBdr>
          <w:top w:val="single" w:sz="4" w:space="1" w:color="auto"/>
          <w:left w:val="single" w:sz="4" w:space="4" w:color="auto"/>
          <w:bottom w:val="single" w:sz="4" w:space="1" w:color="auto"/>
          <w:right w:val="single" w:sz="4" w:space="4" w:color="auto"/>
        </w:pBdr>
        <w:rPr>
          <w:b/>
          <w:color w:val="FF0000"/>
          <w:sz w:val="28"/>
          <w:szCs w:val="24"/>
        </w:rPr>
      </w:pPr>
      <w:r w:rsidRPr="00F267FC">
        <w:rPr>
          <w:sz w:val="28"/>
          <w:szCs w:val="24"/>
        </w:rPr>
        <w:t xml:space="preserve">- des espèces chimiques vont être consommées (elles disparaissent) : on les appelle les </w:t>
      </w:r>
      <w:r w:rsidRPr="00F267FC">
        <w:rPr>
          <w:b/>
          <w:color w:val="FF0000"/>
          <w:sz w:val="28"/>
          <w:szCs w:val="24"/>
        </w:rPr>
        <w:t xml:space="preserve">réactifs. </w:t>
      </w:r>
    </w:p>
    <w:p w14:paraId="3E158034" w14:textId="77777777" w:rsidR="00C21585" w:rsidRPr="00F267FC" w:rsidRDefault="00C21585" w:rsidP="00CC4EAC">
      <w:pPr>
        <w:pStyle w:val="Sansinterligne"/>
        <w:pBdr>
          <w:top w:val="single" w:sz="4" w:space="1" w:color="auto"/>
          <w:left w:val="single" w:sz="4" w:space="4" w:color="auto"/>
          <w:bottom w:val="single" w:sz="4" w:space="1" w:color="auto"/>
          <w:right w:val="single" w:sz="4" w:space="4" w:color="auto"/>
        </w:pBdr>
        <w:rPr>
          <w:sz w:val="28"/>
          <w:szCs w:val="24"/>
        </w:rPr>
      </w:pPr>
      <w:r w:rsidRPr="00F267FC">
        <w:rPr>
          <w:sz w:val="28"/>
          <w:szCs w:val="24"/>
        </w:rPr>
        <w:t xml:space="preserve">- des espèces chimiques vont se former (elles apparaissent) : ce sont les </w:t>
      </w:r>
      <w:r w:rsidRPr="00F267FC">
        <w:rPr>
          <w:b/>
          <w:color w:val="FF0000"/>
          <w:sz w:val="28"/>
          <w:szCs w:val="24"/>
        </w:rPr>
        <w:t>produits</w:t>
      </w:r>
      <w:r w:rsidRPr="00F267FC">
        <w:rPr>
          <w:sz w:val="28"/>
          <w:szCs w:val="24"/>
        </w:rPr>
        <w:t>.</w:t>
      </w:r>
    </w:p>
    <w:p w14:paraId="3E158035" w14:textId="77777777" w:rsidR="00C21585" w:rsidRPr="00F267FC" w:rsidRDefault="00C36F0D" w:rsidP="00CC4EAC">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omic Sans MS" w:hAnsi="Comic Sans MS"/>
          <w:color w:val="FF0000"/>
          <w:sz w:val="24"/>
          <w:bdr w:val="single" w:sz="4" w:space="0" w:color="auto" w:shadow="1"/>
        </w:rPr>
      </w:pPr>
      <w:r>
        <w:rPr>
          <w:rFonts w:ascii="Comic Sans MS" w:hAnsi="Comic Sans MS"/>
          <w:noProof/>
          <w:color w:val="FF0000"/>
          <w:sz w:val="24"/>
          <w:lang w:eastAsia="fr-FR"/>
        </w:rPr>
        <w:pict w14:anchorId="3E158064">
          <v:roundrect id="Rectangle à coins arrondis 29" o:spid="_x0000_s1029" style="position:absolute;margin-left:10.5pt;margin-top:14.1pt;width:151.05pt;height:104.85pt;z-index:2516848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" fillcolor="#c6d9f1">
            <v:textbox style="mso-next-textbox:#Rectangle à coins arrondis 29">
              <w:txbxContent>
                <w:p w14:paraId="3E15806A" w14:textId="77777777" w:rsidR="00C21585" w:rsidRPr="00AB29DF" w:rsidRDefault="00C21585" w:rsidP="00C21585">
                  <w:pPr>
                    <w:spacing w:after="0"/>
                    <w:jc w:val="center"/>
                    <w:rPr>
                      <w:rFonts w:ascii="Calibri" w:hAnsi="Calibri"/>
                      <w:b/>
                      <w:u w:val="single"/>
                    </w:rPr>
                  </w:pPr>
                  <w:r w:rsidRPr="00AB29DF">
                    <w:rPr>
                      <w:rFonts w:ascii="Calibri" w:hAnsi="Calibri"/>
                      <w:b/>
                      <w:u w:val="single"/>
                    </w:rPr>
                    <w:t>AVANT</w:t>
                  </w:r>
                </w:p>
                <w:p w14:paraId="3E15806B" w14:textId="77777777" w:rsidR="00C21585" w:rsidRPr="00952F19" w:rsidRDefault="00C21585" w:rsidP="00C21585">
                  <w:pPr>
                    <w:spacing w:after="0"/>
                    <w:jc w:val="center"/>
                    <w:rPr>
                      <w:rFonts w:ascii="Calibri" w:hAnsi="Calibri"/>
                    </w:rPr>
                  </w:pPr>
                  <w:r w:rsidRPr="00952F19">
                    <w:rPr>
                      <w:rFonts w:ascii="Calibri" w:hAnsi="Calibri"/>
                    </w:rPr>
                    <w:t xml:space="preserve">Des espèces sont présentes : ce sont les </w:t>
                  </w:r>
                  <w:r w:rsidRPr="00AB29DF">
                    <w:rPr>
                      <w:rFonts w:ascii="Calibri" w:hAnsi="Calibri"/>
                      <w:b/>
                      <w:u w:val="double"/>
                    </w:rPr>
                    <w:t>Réactifs</w:t>
                  </w:r>
                  <w:r w:rsidRPr="00952F19">
                    <w:rPr>
                      <w:rFonts w:ascii="Calibri" w:hAnsi="Calibri"/>
                    </w:rPr>
                    <w:t xml:space="preserve">. </w:t>
                  </w:r>
                </w:p>
                <w:p w14:paraId="3E15806C" w14:textId="77777777" w:rsidR="00C21585" w:rsidRPr="00952F19" w:rsidRDefault="00C21585" w:rsidP="00C21585">
                  <w:pPr>
                    <w:jc w:val="center"/>
                    <w:rPr>
                      <w:rFonts w:ascii="Calibri" w:hAnsi="Calibri"/>
                      <w:i/>
                    </w:rPr>
                  </w:pPr>
                  <w:r w:rsidRPr="00952F19">
                    <w:rPr>
                      <w:rFonts w:ascii="Calibri" w:hAnsi="Calibri"/>
                      <w:i/>
                    </w:rPr>
                    <w:t xml:space="preserve">Ils vont </w:t>
                  </w:r>
                  <w:r w:rsidRPr="00AB29DF">
                    <w:rPr>
                      <w:rFonts w:ascii="Calibri" w:hAnsi="Calibri"/>
                      <w:b/>
                      <w:i/>
                    </w:rPr>
                    <w:t>disparaitre</w:t>
                  </w:r>
                  <w:r w:rsidRPr="00952F19">
                    <w:rPr>
                      <w:rFonts w:ascii="Calibri" w:hAnsi="Calibri"/>
                      <w:i/>
                    </w:rPr>
                    <w:t xml:space="preserve"> au cours de la transformation.</w:t>
                  </w:r>
                </w:p>
              </w:txbxContent>
            </v:textbox>
          </v:roundrect>
        </w:pict>
      </w:r>
      <w:r>
        <w:rPr>
          <w:rFonts w:ascii="Comic Sans MS" w:hAnsi="Comic Sans MS"/>
          <w:noProof/>
          <w:color w:val="FF0000"/>
          <w:sz w:val="24"/>
          <w:lang w:eastAsia="fr-FR"/>
        </w:rPr>
        <w:pict w14:anchorId="3E158065">
          <v:roundrect id="Rectangle à coins arrondis 30" o:spid="_x0000_s1030" style="position:absolute;margin-left:344.2pt;margin-top:2.65pt;width:176.25pt;height:127.5pt;z-index:2516858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" fillcolor="#c6d9f1">
            <v:textbox style="mso-next-textbox:#Rectangle à coins arrondis 30">
              <w:txbxContent>
                <w:p w14:paraId="3E15806D" w14:textId="77777777" w:rsidR="00C21585" w:rsidRPr="00312582" w:rsidRDefault="00C21585" w:rsidP="00C21585">
                  <w:pPr>
                    <w:spacing w:after="0"/>
                    <w:jc w:val="center"/>
                    <w:rPr>
                      <w:rFonts w:ascii="Calibri" w:hAnsi="Calibri"/>
                      <w:b/>
                      <w:u w:val="single"/>
                    </w:rPr>
                  </w:pPr>
                  <w:r w:rsidRPr="00312582">
                    <w:rPr>
                      <w:rFonts w:ascii="Calibri" w:hAnsi="Calibri"/>
                      <w:b/>
                      <w:u w:val="single"/>
                    </w:rPr>
                    <w:t>APRES</w:t>
                  </w:r>
                </w:p>
                <w:p w14:paraId="3E15806E" w14:textId="77777777" w:rsidR="00C21585" w:rsidRPr="00952F19" w:rsidRDefault="00C21585" w:rsidP="00C21585">
                  <w:pPr>
                    <w:spacing w:after="0"/>
                    <w:jc w:val="center"/>
                    <w:rPr>
                      <w:rFonts w:ascii="Calibri" w:hAnsi="Calibri"/>
                    </w:rPr>
                  </w:pPr>
                  <w:r>
                    <w:rPr>
                      <w:rFonts w:ascii="Calibri" w:hAnsi="Calibri"/>
                    </w:rPr>
                    <w:t>De nouvelles espèces apparaissent</w:t>
                  </w:r>
                  <w:r w:rsidRPr="00952F19">
                    <w:rPr>
                      <w:rFonts w:ascii="Calibri" w:hAnsi="Calibri"/>
                    </w:rPr>
                    <w:t xml:space="preserve"> : ce sont les </w:t>
                  </w:r>
                  <w:r w:rsidRPr="00AB29DF">
                    <w:rPr>
                      <w:rFonts w:ascii="Calibri" w:hAnsi="Calibri"/>
                      <w:b/>
                      <w:u w:val="double"/>
                    </w:rPr>
                    <w:t>Produits</w:t>
                  </w:r>
                  <w:r w:rsidRPr="00952F19">
                    <w:rPr>
                      <w:rFonts w:ascii="Calibri" w:hAnsi="Calibri"/>
                    </w:rPr>
                    <w:t xml:space="preserve">. </w:t>
                  </w:r>
                </w:p>
                <w:p w14:paraId="3E15806F" w14:textId="77777777" w:rsidR="00C21585" w:rsidRDefault="00C21585" w:rsidP="00C21585">
                  <w:pPr>
                    <w:spacing w:after="0"/>
                    <w:jc w:val="center"/>
                    <w:rPr>
                      <w:rFonts w:ascii="Calibri" w:hAnsi="Calibri"/>
                      <w:i/>
                    </w:rPr>
                  </w:pPr>
                  <w:r w:rsidRPr="00952F19">
                    <w:rPr>
                      <w:rFonts w:ascii="Calibri" w:hAnsi="Calibri"/>
                      <w:i/>
                    </w:rPr>
                    <w:t xml:space="preserve">Ils vont </w:t>
                  </w:r>
                  <w:r w:rsidRPr="00AB29DF">
                    <w:rPr>
                      <w:rFonts w:ascii="Calibri" w:hAnsi="Calibri"/>
                      <w:b/>
                      <w:i/>
                    </w:rPr>
                    <w:t>apparaitre</w:t>
                  </w:r>
                  <w:r w:rsidRPr="00952F19">
                    <w:rPr>
                      <w:rFonts w:ascii="Calibri" w:hAnsi="Calibri"/>
                      <w:i/>
                    </w:rPr>
                    <w:t xml:space="preserve"> au cours de la transformation</w:t>
                  </w:r>
                  <w:r>
                    <w:rPr>
                      <w:rFonts w:ascii="Calibri" w:hAnsi="Calibri"/>
                      <w:i/>
                    </w:rPr>
                    <w:t>.</w:t>
                  </w:r>
                </w:p>
                <w:p w14:paraId="3E158070" w14:textId="77777777" w:rsidR="00C21585" w:rsidRPr="00952F19" w:rsidRDefault="00C21585" w:rsidP="00C21585">
                  <w:pPr>
                    <w:jc w:val="center"/>
                    <w:rPr>
                      <w:rFonts w:ascii="Calibri" w:hAnsi="Calibri"/>
                      <w:i/>
                    </w:rPr>
                  </w:pPr>
                  <w:r>
                    <w:rPr>
                      <w:rFonts w:ascii="Calibri" w:hAnsi="Calibri"/>
                      <w:i/>
                    </w:rPr>
                    <w:t>(Il peut aussi rester un réactif)</w:t>
                  </w:r>
                </w:p>
              </w:txbxContent>
            </v:textbox>
          </v:roundrect>
        </w:pict>
      </w:r>
    </w:p>
    <w:p w14:paraId="3E158036" w14:textId="77777777" w:rsidR="00C21585" w:rsidRPr="00F267FC" w:rsidRDefault="00C36F0D" w:rsidP="00CC4EAC">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omic Sans MS" w:hAnsi="Comic Sans MS"/>
          <w:color w:val="FF0000"/>
          <w:sz w:val="24"/>
          <w:bdr w:val="single" w:sz="4" w:space="0" w:color="auto" w:shadow="1"/>
        </w:rPr>
      </w:pPr>
      <w:r>
        <w:rPr>
          <w:rFonts w:ascii="Comic Sans MS" w:hAnsi="Comic Sans MS"/>
          <w:noProof/>
          <w:color w:val="FF0000"/>
          <w:sz w:val="24"/>
          <w:lang w:eastAsia="fr-FR"/>
        </w:rPr>
        <w:pict w14:anchorId="3E158066">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8" o:spid="_x0000_s1031" type="#_x0000_t13" style="position:absolute;margin-left:173.75pt;margin-top:24.8pt;width:161.25pt;height:40.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" fillcolor="#fde9d9">
            <v:textbox style="mso-next-textbox:#Flèche droite 28">
              <w:txbxContent>
                <w:p w14:paraId="3E158071" w14:textId="77777777" w:rsidR="00C21585" w:rsidRPr="00952F19" w:rsidRDefault="00C21585" w:rsidP="00C21585">
                  <w:pPr>
                    <w:jc w:val="center"/>
                    <w:rPr>
                      <w:rFonts w:ascii="Calibri" w:hAnsi="Calibri"/>
                    </w:rPr>
                  </w:pPr>
                  <w:r w:rsidRPr="00952F19">
                    <w:rPr>
                      <w:rFonts w:ascii="Calibri" w:hAnsi="Calibri"/>
                    </w:rPr>
                    <w:t>Transformation chimique</w:t>
                  </w:r>
                </w:p>
              </w:txbxContent>
            </v:textbox>
          </v:shape>
        </w:pict>
      </w:r>
    </w:p>
    <w:p w14:paraId="3E158037" w14:textId="77777777" w:rsidR="00C21585" w:rsidRPr="00F267FC" w:rsidRDefault="00C21585" w:rsidP="00CC4EAC">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omic Sans MS" w:hAnsi="Comic Sans MS"/>
          <w:color w:val="FF0000"/>
          <w:sz w:val="24"/>
          <w:bdr w:val="single" w:sz="4" w:space="0" w:color="auto" w:shadow="1"/>
        </w:rPr>
      </w:pPr>
    </w:p>
    <w:p w14:paraId="3E158038" w14:textId="77777777" w:rsidR="00C21585" w:rsidRPr="00F267FC" w:rsidRDefault="00C21585" w:rsidP="00CC4EAC">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omic Sans MS" w:hAnsi="Comic Sans MS"/>
          <w:color w:val="FF0000"/>
          <w:sz w:val="24"/>
          <w:bdr w:val="single" w:sz="4" w:space="0" w:color="auto" w:shadow="1"/>
        </w:rPr>
      </w:pPr>
    </w:p>
    <w:p w14:paraId="3E158039" w14:textId="77777777" w:rsidR="00C21585" w:rsidRPr="00F267FC" w:rsidRDefault="00C21585" w:rsidP="00CC4EAC">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omic Sans MS" w:hAnsi="Comic Sans MS"/>
          <w:color w:val="FF0000"/>
          <w:sz w:val="24"/>
          <w:bdr w:val="single" w:sz="4" w:space="0" w:color="auto" w:shadow="1"/>
        </w:rPr>
      </w:pPr>
    </w:p>
    <w:p w14:paraId="3E15803A" w14:textId="6CFBA795" w:rsidR="00C21585" w:rsidRDefault="00C21585" w:rsidP="00CC4EAC">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omic Sans MS" w:hAnsi="Comic Sans MS"/>
          <w:color w:val="FF0000"/>
          <w:sz w:val="24"/>
          <w:bdr w:val="single" w:sz="4" w:space="0" w:color="auto" w:shadow="1"/>
        </w:rPr>
      </w:pPr>
    </w:p>
    <w:p w14:paraId="0D58F538" w14:textId="28C42303" w:rsidR="005E40C4" w:rsidRDefault="005E40C4" w:rsidP="00CC4EAC">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omic Sans MS" w:hAnsi="Comic Sans MS"/>
          <w:color w:val="FF0000"/>
          <w:sz w:val="24"/>
          <w:bdr w:val="single" w:sz="4" w:space="0" w:color="auto" w:shadow="1"/>
        </w:rPr>
      </w:pPr>
    </w:p>
    <w:p w14:paraId="077FF060" w14:textId="77777777" w:rsidR="005E40C4" w:rsidRPr="00F267FC" w:rsidRDefault="005E40C4" w:rsidP="00CC4EAC">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omic Sans MS" w:hAnsi="Comic Sans MS"/>
          <w:color w:val="FF0000"/>
          <w:sz w:val="24"/>
          <w:bdr w:val="single" w:sz="4" w:space="0" w:color="auto" w:shadow="1"/>
        </w:rPr>
      </w:pPr>
    </w:p>
    <w:p w14:paraId="0FB318F2" w14:textId="77777777" w:rsidR="00510E97" w:rsidRDefault="00C21585" w:rsidP="00CC4EAC">
      <w:pPr>
        <w:pBdr>
          <w:top w:val="single" w:sz="4" w:space="1" w:color="auto"/>
          <w:left w:val="single" w:sz="4" w:space="4" w:color="auto"/>
          <w:bottom w:val="single" w:sz="4" w:space="1" w:color="auto"/>
          <w:right w:val="single" w:sz="4" w:space="4" w:color="auto"/>
        </w:pBdr>
        <w:autoSpaceDE w:val="0"/>
        <w:autoSpaceDN w:val="0"/>
        <w:adjustRightInd w:val="0"/>
        <w:spacing w:after="0"/>
        <w:rPr>
          <w:sz w:val="28"/>
          <w:szCs w:val="24"/>
        </w:rPr>
      </w:pPr>
      <w:r w:rsidRPr="00F267FC">
        <w:rPr>
          <w:sz w:val="28"/>
          <w:szCs w:val="24"/>
        </w:rPr>
        <w:t xml:space="preserve">On écrit alors le </w:t>
      </w:r>
      <w:r w:rsidRPr="00F267FC">
        <w:rPr>
          <w:b/>
          <w:sz w:val="28"/>
          <w:szCs w:val="24"/>
          <w:u w:val="single"/>
        </w:rPr>
        <w:t>bilan</w:t>
      </w:r>
      <w:r w:rsidRPr="00F267FC">
        <w:rPr>
          <w:sz w:val="28"/>
          <w:szCs w:val="24"/>
        </w:rPr>
        <w:t xml:space="preserve"> de la transformation chimique sous la forme : </w:t>
      </w:r>
    </w:p>
    <w:p w14:paraId="3E15803B" w14:textId="5CC86AB9" w:rsidR="00C21585" w:rsidRPr="00F267FC" w:rsidRDefault="00C21585" w:rsidP="00CC4EAC">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omic Sans MS" w:hAnsi="Comic Sans MS"/>
          <w:color w:val="FF0000"/>
          <w:sz w:val="24"/>
          <w:bdr w:val="single" w:sz="4" w:space="0" w:color="auto" w:shadow="1"/>
        </w:rPr>
      </w:pPr>
      <w:r w:rsidRPr="00F267FC">
        <w:rPr>
          <w:sz w:val="28"/>
          <w:szCs w:val="24"/>
        </w:rPr>
        <w:t xml:space="preserve">Réactif 1 + Réactif 2 </w:t>
      </w:r>
      <w:r w:rsidRPr="00F267FC">
        <w:rPr>
          <w:sz w:val="28"/>
          <w:szCs w:val="24"/>
        </w:rPr>
        <w:sym w:font="Symbol" w:char="F0AE"/>
      </w:r>
      <w:r w:rsidRPr="00F267FC">
        <w:rPr>
          <w:sz w:val="28"/>
          <w:szCs w:val="24"/>
        </w:rPr>
        <w:t xml:space="preserve"> Produits</w:t>
      </w:r>
    </w:p>
    <w:p w14:paraId="63066347" w14:textId="77777777" w:rsidR="005E40C4" w:rsidRDefault="005E40C4" w:rsidP="00CC4EAC">
      <w:pPr>
        <w:spacing w:after="0"/>
        <w:rPr>
          <w:b/>
          <w:sz w:val="28"/>
          <w:szCs w:val="24"/>
          <w:u w:val="single"/>
        </w:rPr>
      </w:pPr>
    </w:p>
    <w:p w14:paraId="3E15803C" w14:textId="523554E3" w:rsidR="00C21585" w:rsidRPr="00F267FC" w:rsidRDefault="00C21585" w:rsidP="00CC4EAC">
      <w:pPr>
        <w:spacing w:after="0"/>
        <w:rPr>
          <w:b/>
          <w:sz w:val="28"/>
          <w:szCs w:val="24"/>
        </w:rPr>
      </w:pPr>
      <w:r w:rsidRPr="00F267FC">
        <w:rPr>
          <w:b/>
          <w:sz w:val="28"/>
          <w:szCs w:val="24"/>
          <w:u w:val="single"/>
        </w:rPr>
        <w:t>Document n°2</w:t>
      </w:r>
      <w:r w:rsidRPr="00F267FC">
        <w:rPr>
          <w:b/>
          <w:sz w:val="28"/>
          <w:szCs w:val="24"/>
        </w:rPr>
        <w:t> : Caractéristiques de différents gaz</w:t>
      </w:r>
    </w:p>
    <w:tbl>
      <w:tblPr>
        <w:tblStyle w:val="Grilledutableau"/>
        <w:tblW w:w="10519" w:type="dxa"/>
        <w:tblInd w:w="108" w:type="dxa"/>
        <w:tblLook w:val="04A0" w:firstRow="1" w:lastRow="0" w:firstColumn="1" w:lastColumn="0" w:noHBand="0" w:noVBand="1"/>
      </w:tblPr>
      <w:tblGrid>
        <w:gridCol w:w="3828"/>
        <w:gridCol w:w="6691"/>
      </w:tblGrid>
      <w:tr w:rsidR="00C21585" w:rsidRPr="00F267FC" w14:paraId="3E15803F" w14:textId="77777777" w:rsidTr="00317DDE">
        <w:tc>
          <w:tcPr>
            <w:tcW w:w="3828" w:type="dxa"/>
            <w:shd w:val="clear" w:color="auto" w:fill="D9D9D9" w:themeFill="background1" w:themeFillShade="D9"/>
          </w:tcPr>
          <w:p w14:paraId="3E15803D" w14:textId="77777777" w:rsidR="00C21585" w:rsidRPr="00F267FC" w:rsidRDefault="00C21585" w:rsidP="00CC4EAC">
            <w:pPr>
              <w:pStyle w:val="Paragraphedeliste"/>
              <w:ind w:left="0"/>
              <w:jc w:val="center"/>
              <w:rPr>
                <w:rFonts w:ascii="Calibri" w:hAnsi="Calibri"/>
                <w:b/>
                <w:sz w:val="28"/>
                <w:szCs w:val="24"/>
              </w:rPr>
            </w:pPr>
            <w:r w:rsidRPr="00F267FC">
              <w:rPr>
                <w:rFonts w:ascii="Calibri" w:hAnsi="Calibri"/>
                <w:b/>
                <w:sz w:val="28"/>
                <w:szCs w:val="24"/>
              </w:rPr>
              <w:t>Gaz</w:t>
            </w:r>
          </w:p>
        </w:tc>
        <w:tc>
          <w:tcPr>
            <w:tcW w:w="6691" w:type="dxa"/>
            <w:shd w:val="clear" w:color="auto" w:fill="D9D9D9" w:themeFill="background1" w:themeFillShade="D9"/>
          </w:tcPr>
          <w:p w14:paraId="3E15803E" w14:textId="77777777" w:rsidR="00C21585" w:rsidRPr="00F267FC" w:rsidRDefault="00C21585" w:rsidP="00CC4EAC">
            <w:pPr>
              <w:pStyle w:val="Paragraphedeliste"/>
              <w:ind w:left="0"/>
              <w:jc w:val="center"/>
              <w:rPr>
                <w:rFonts w:ascii="Calibri" w:hAnsi="Calibri"/>
                <w:b/>
                <w:sz w:val="28"/>
                <w:szCs w:val="24"/>
              </w:rPr>
            </w:pPr>
            <w:r w:rsidRPr="00F267FC">
              <w:rPr>
                <w:rFonts w:ascii="Calibri" w:hAnsi="Calibri"/>
                <w:b/>
                <w:sz w:val="28"/>
                <w:szCs w:val="24"/>
              </w:rPr>
              <w:t>Caractéristiques</w:t>
            </w:r>
          </w:p>
        </w:tc>
      </w:tr>
      <w:tr w:rsidR="00C21585" w:rsidRPr="00F267FC" w14:paraId="3E158042" w14:textId="77777777" w:rsidTr="00317DDE">
        <w:tc>
          <w:tcPr>
            <w:tcW w:w="3828" w:type="dxa"/>
            <w:shd w:val="clear" w:color="auto" w:fill="D9E2F3" w:themeFill="accent5" w:themeFillTint="33"/>
            <w:vAlign w:val="center"/>
          </w:tcPr>
          <w:p w14:paraId="3E158040" w14:textId="77777777" w:rsidR="00C21585" w:rsidRPr="00F267FC" w:rsidRDefault="00C21585" w:rsidP="00CC4EAC">
            <w:pPr>
              <w:pStyle w:val="Paragraphedeliste"/>
              <w:ind w:left="0"/>
              <w:jc w:val="center"/>
              <w:rPr>
                <w:rFonts w:ascii="Calibri" w:hAnsi="Calibri"/>
                <w:sz w:val="28"/>
                <w:szCs w:val="26"/>
              </w:rPr>
            </w:pPr>
            <w:r w:rsidRPr="00F267FC">
              <w:rPr>
                <w:rFonts w:ascii="Calibri" w:hAnsi="Calibri"/>
                <w:sz w:val="28"/>
                <w:szCs w:val="26"/>
              </w:rPr>
              <w:t xml:space="preserve"> </w:t>
            </w:r>
            <w:r w:rsidRPr="00F267FC">
              <w:rPr>
                <w:rFonts w:ascii="Calibri" w:hAnsi="Calibri"/>
                <w:b/>
                <w:smallCaps/>
                <w:sz w:val="28"/>
                <w:szCs w:val="26"/>
              </w:rPr>
              <w:t>Dihydrogène</w:t>
            </w:r>
            <w:r w:rsidRPr="00F267FC">
              <w:rPr>
                <w:rFonts w:ascii="Calibri" w:hAnsi="Calibri"/>
                <w:sz w:val="28"/>
                <w:szCs w:val="26"/>
              </w:rPr>
              <w:t xml:space="preserve"> </w:t>
            </w:r>
          </w:p>
        </w:tc>
        <w:tc>
          <w:tcPr>
            <w:tcW w:w="6691" w:type="dxa"/>
            <w:vAlign w:val="center"/>
          </w:tcPr>
          <w:p w14:paraId="3E158041" w14:textId="77777777" w:rsidR="00C21585" w:rsidRPr="00F267FC" w:rsidRDefault="00C21585" w:rsidP="00CC4EAC">
            <w:pPr>
              <w:snapToGrid w:val="0"/>
              <w:jc w:val="center"/>
              <w:rPr>
                <w:sz w:val="28"/>
                <w:szCs w:val="24"/>
                <w:lang w:bidi="en-US"/>
              </w:rPr>
            </w:pPr>
            <w:r w:rsidRPr="00F267FC">
              <w:rPr>
                <w:sz w:val="28"/>
                <w:szCs w:val="24"/>
                <w:lang w:bidi="en-US"/>
              </w:rPr>
              <w:t>Risques d’incendie / Asphyxiant / Aucune odeur</w:t>
            </w:r>
          </w:p>
        </w:tc>
      </w:tr>
      <w:tr w:rsidR="00C21585" w:rsidRPr="00F267FC" w14:paraId="3E158045" w14:textId="77777777" w:rsidTr="00317DDE">
        <w:tc>
          <w:tcPr>
            <w:tcW w:w="3828" w:type="dxa"/>
            <w:shd w:val="clear" w:color="auto" w:fill="D9E2F3" w:themeFill="accent5" w:themeFillTint="33"/>
            <w:vAlign w:val="center"/>
          </w:tcPr>
          <w:p w14:paraId="3E158043" w14:textId="77777777" w:rsidR="00C21585" w:rsidRPr="00F267FC" w:rsidRDefault="00C21585" w:rsidP="00CC4EAC">
            <w:pPr>
              <w:ind w:left="720"/>
              <w:rPr>
                <w:rFonts w:ascii="Calibri" w:hAnsi="Calibri"/>
                <w:b/>
                <w:bCs/>
                <w:smallCaps/>
                <w:sz w:val="28"/>
                <w:szCs w:val="26"/>
              </w:rPr>
            </w:pPr>
            <w:r w:rsidRPr="00F267FC">
              <w:rPr>
                <w:rFonts w:ascii="Calibri" w:hAnsi="Calibri"/>
                <w:b/>
                <w:smallCaps/>
                <w:sz w:val="28"/>
                <w:szCs w:val="26"/>
              </w:rPr>
              <w:t>Dioxyde de carbone</w:t>
            </w:r>
          </w:p>
        </w:tc>
        <w:tc>
          <w:tcPr>
            <w:tcW w:w="6691" w:type="dxa"/>
            <w:vAlign w:val="center"/>
          </w:tcPr>
          <w:p w14:paraId="3E158044" w14:textId="77777777" w:rsidR="00C21585" w:rsidRPr="00F267FC" w:rsidRDefault="00C21585" w:rsidP="00CC4EAC">
            <w:pPr>
              <w:snapToGrid w:val="0"/>
              <w:jc w:val="center"/>
              <w:rPr>
                <w:sz w:val="28"/>
                <w:szCs w:val="24"/>
                <w:lang w:bidi="en-US"/>
              </w:rPr>
            </w:pPr>
            <w:r w:rsidRPr="00F267FC">
              <w:rPr>
                <w:sz w:val="28"/>
                <w:szCs w:val="24"/>
                <w:lang w:bidi="en-US"/>
              </w:rPr>
              <w:t>Ininflammable / Aucune odeur</w:t>
            </w:r>
          </w:p>
        </w:tc>
      </w:tr>
      <w:tr w:rsidR="00C21585" w:rsidRPr="00F267FC" w14:paraId="3E158048" w14:textId="77777777" w:rsidTr="00317DDE">
        <w:tc>
          <w:tcPr>
            <w:tcW w:w="3828" w:type="dxa"/>
            <w:shd w:val="clear" w:color="auto" w:fill="D9E2F3" w:themeFill="accent5" w:themeFillTint="33"/>
            <w:vAlign w:val="center"/>
          </w:tcPr>
          <w:p w14:paraId="3E158046" w14:textId="77777777" w:rsidR="00C21585" w:rsidRPr="00F267FC" w:rsidRDefault="00C21585" w:rsidP="00CC4EAC">
            <w:pPr>
              <w:pStyle w:val="Paragraphedeliste"/>
              <w:ind w:left="0"/>
              <w:jc w:val="center"/>
              <w:rPr>
                <w:rFonts w:ascii="Calibri" w:hAnsi="Calibri"/>
                <w:sz w:val="28"/>
                <w:szCs w:val="26"/>
              </w:rPr>
            </w:pPr>
            <w:r w:rsidRPr="00F267FC">
              <w:rPr>
                <w:rFonts w:ascii="Calibri" w:hAnsi="Calibri"/>
                <w:sz w:val="28"/>
                <w:szCs w:val="26"/>
              </w:rPr>
              <w:t xml:space="preserve"> </w:t>
            </w:r>
            <w:r w:rsidRPr="00F267FC">
              <w:rPr>
                <w:rFonts w:ascii="Calibri" w:hAnsi="Calibri"/>
                <w:b/>
                <w:smallCaps/>
                <w:sz w:val="28"/>
                <w:szCs w:val="26"/>
              </w:rPr>
              <w:t>Diazote</w:t>
            </w:r>
          </w:p>
        </w:tc>
        <w:tc>
          <w:tcPr>
            <w:tcW w:w="6691" w:type="dxa"/>
            <w:vAlign w:val="center"/>
          </w:tcPr>
          <w:p w14:paraId="3E158047" w14:textId="77777777" w:rsidR="00C21585" w:rsidRPr="00F267FC" w:rsidRDefault="00C21585" w:rsidP="00CC4EAC">
            <w:pPr>
              <w:snapToGrid w:val="0"/>
              <w:jc w:val="center"/>
              <w:rPr>
                <w:sz w:val="28"/>
                <w:szCs w:val="24"/>
                <w:lang w:bidi="en-US"/>
              </w:rPr>
            </w:pPr>
            <w:r w:rsidRPr="00F267FC">
              <w:rPr>
                <w:sz w:val="28"/>
                <w:szCs w:val="24"/>
                <w:lang w:bidi="en-US"/>
              </w:rPr>
              <w:t>Asphyxiant / Aucune odeur / Ininflammable</w:t>
            </w:r>
          </w:p>
        </w:tc>
      </w:tr>
      <w:tr w:rsidR="00C21585" w:rsidRPr="00F267FC" w14:paraId="3E15804B" w14:textId="77777777" w:rsidTr="00317DDE">
        <w:tc>
          <w:tcPr>
            <w:tcW w:w="3828" w:type="dxa"/>
            <w:shd w:val="clear" w:color="auto" w:fill="D9E2F3" w:themeFill="accent5" w:themeFillTint="33"/>
            <w:vAlign w:val="center"/>
          </w:tcPr>
          <w:p w14:paraId="3E158049" w14:textId="77777777" w:rsidR="00C21585" w:rsidRPr="00F267FC" w:rsidRDefault="00C21585" w:rsidP="00CC4EAC">
            <w:pPr>
              <w:pStyle w:val="Paragraphedeliste"/>
              <w:ind w:left="0"/>
              <w:jc w:val="center"/>
              <w:rPr>
                <w:rFonts w:ascii="Calibri" w:hAnsi="Calibri"/>
                <w:b/>
                <w:sz w:val="28"/>
                <w:szCs w:val="26"/>
              </w:rPr>
            </w:pPr>
            <w:r w:rsidRPr="00F267FC">
              <w:rPr>
                <w:rFonts w:ascii="Calibri" w:hAnsi="Calibri"/>
                <w:b/>
                <w:smallCaps/>
                <w:sz w:val="28"/>
                <w:szCs w:val="26"/>
              </w:rPr>
              <w:t>Dichlore</w:t>
            </w:r>
          </w:p>
        </w:tc>
        <w:tc>
          <w:tcPr>
            <w:tcW w:w="6691" w:type="dxa"/>
            <w:vAlign w:val="center"/>
          </w:tcPr>
          <w:p w14:paraId="3E15804A" w14:textId="77777777" w:rsidR="00C21585" w:rsidRPr="00F267FC" w:rsidRDefault="00C21585" w:rsidP="00CC4EAC">
            <w:pPr>
              <w:jc w:val="center"/>
              <w:rPr>
                <w:sz w:val="28"/>
                <w:szCs w:val="24"/>
              </w:rPr>
            </w:pPr>
            <w:r w:rsidRPr="00F267FC">
              <w:rPr>
                <w:sz w:val="28"/>
                <w:szCs w:val="24"/>
              </w:rPr>
              <w:t xml:space="preserve">Irritant / Odeur </w:t>
            </w:r>
            <w:proofErr w:type="spellStart"/>
            <w:r w:rsidRPr="00F267FC">
              <w:rPr>
                <w:sz w:val="28"/>
                <w:szCs w:val="24"/>
              </w:rPr>
              <w:t>acre</w:t>
            </w:r>
            <w:proofErr w:type="spellEnd"/>
            <w:r w:rsidRPr="00F267FC">
              <w:rPr>
                <w:sz w:val="28"/>
                <w:szCs w:val="24"/>
              </w:rPr>
              <w:t xml:space="preserve"> / </w:t>
            </w:r>
            <w:proofErr w:type="spellStart"/>
            <w:r w:rsidRPr="00F267FC">
              <w:rPr>
                <w:sz w:val="28"/>
                <w:szCs w:val="24"/>
              </w:rPr>
              <w:t>Iniflammable</w:t>
            </w:r>
            <w:proofErr w:type="spellEnd"/>
          </w:p>
        </w:tc>
      </w:tr>
      <w:tr w:rsidR="00C21585" w:rsidRPr="00F267FC" w14:paraId="3E15804E" w14:textId="77777777" w:rsidTr="00317DDE">
        <w:tc>
          <w:tcPr>
            <w:tcW w:w="3828" w:type="dxa"/>
            <w:shd w:val="clear" w:color="auto" w:fill="D9E2F3" w:themeFill="accent5" w:themeFillTint="33"/>
            <w:vAlign w:val="center"/>
          </w:tcPr>
          <w:p w14:paraId="3E15804C" w14:textId="77777777" w:rsidR="00C21585" w:rsidRPr="00F267FC" w:rsidRDefault="00C21585" w:rsidP="00CC4EAC">
            <w:pPr>
              <w:pStyle w:val="Paragraphedeliste"/>
              <w:ind w:left="0"/>
              <w:jc w:val="center"/>
              <w:rPr>
                <w:rFonts w:ascii="Calibri" w:hAnsi="Calibri"/>
                <w:sz w:val="28"/>
                <w:szCs w:val="26"/>
              </w:rPr>
            </w:pPr>
            <w:r w:rsidRPr="00F267FC">
              <w:rPr>
                <w:rFonts w:ascii="Calibri" w:hAnsi="Calibri"/>
                <w:sz w:val="28"/>
                <w:szCs w:val="26"/>
              </w:rPr>
              <w:t xml:space="preserve"> </w:t>
            </w:r>
            <w:proofErr w:type="spellStart"/>
            <w:r w:rsidRPr="00F267FC">
              <w:rPr>
                <w:rFonts w:ascii="Calibri" w:hAnsi="Calibri"/>
                <w:b/>
                <w:smallCaps/>
                <w:sz w:val="28"/>
                <w:szCs w:val="26"/>
              </w:rPr>
              <w:t>Dioxygene</w:t>
            </w:r>
            <w:proofErr w:type="spellEnd"/>
            <w:r w:rsidRPr="00F267FC">
              <w:rPr>
                <w:rFonts w:ascii="Calibri" w:hAnsi="Calibri"/>
                <w:sz w:val="28"/>
                <w:szCs w:val="26"/>
              </w:rPr>
              <w:t xml:space="preserve"> </w:t>
            </w:r>
          </w:p>
        </w:tc>
        <w:tc>
          <w:tcPr>
            <w:tcW w:w="6691" w:type="dxa"/>
            <w:vAlign w:val="center"/>
          </w:tcPr>
          <w:p w14:paraId="3E15804D" w14:textId="77777777" w:rsidR="00C21585" w:rsidRPr="00F267FC" w:rsidRDefault="00C21585" w:rsidP="00CC4EAC">
            <w:pPr>
              <w:snapToGrid w:val="0"/>
              <w:jc w:val="center"/>
              <w:rPr>
                <w:sz w:val="28"/>
                <w:szCs w:val="24"/>
                <w:lang w:bidi="en-US"/>
              </w:rPr>
            </w:pPr>
            <w:r w:rsidRPr="00F267FC">
              <w:rPr>
                <w:sz w:val="28"/>
                <w:szCs w:val="24"/>
                <w:lang w:bidi="en-US"/>
              </w:rPr>
              <w:t>Oxydant / Aucune odeur / Ininflammable</w:t>
            </w:r>
          </w:p>
        </w:tc>
      </w:tr>
    </w:tbl>
    <w:p w14:paraId="3E15804F" w14:textId="77777777" w:rsidR="00C21585" w:rsidRPr="00F267FC" w:rsidRDefault="00C21585" w:rsidP="00CC4EAC">
      <w:pPr>
        <w:spacing w:after="0"/>
        <w:rPr>
          <w:sz w:val="28"/>
          <w:szCs w:val="24"/>
        </w:rPr>
      </w:pPr>
    </w:p>
    <w:p w14:paraId="3E158050" w14:textId="77777777" w:rsidR="00C21585" w:rsidRPr="00F267FC" w:rsidRDefault="00C21585" w:rsidP="00CC4EAC">
      <w:pPr>
        <w:pStyle w:val="Paragraphedeliste"/>
        <w:numPr>
          <w:ilvl w:val="0"/>
          <w:numId w:val="29"/>
        </w:numPr>
        <w:spacing w:after="0" w:line="360" w:lineRule="auto"/>
        <w:ind w:left="284" w:hanging="284"/>
        <w:rPr>
          <w:sz w:val="28"/>
          <w:szCs w:val="24"/>
        </w:rPr>
      </w:pPr>
      <w:r w:rsidRPr="00F267FC">
        <w:rPr>
          <w:sz w:val="28"/>
          <w:szCs w:val="24"/>
        </w:rPr>
        <w:t>Rappeler la nature (acide, basique ou neutre) de l’eau de Javel.</w:t>
      </w:r>
    </w:p>
    <w:p w14:paraId="3E158051" w14:textId="77777777" w:rsidR="00C21585" w:rsidRPr="00F267FC" w:rsidRDefault="00C21585" w:rsidP="00CC4EAC">
      <w:pPr>
        <w:pStyle w:val="Paragraphedeliste"/>
        <w:numPr>
          <w:ilvl w:val="0"/>
          <w:numId w:val="29"/>
        </w:numPr>
        <w:spacing w:after="0" w:line="360" w:lineRule="auto"/>
        <w:ind w:left="284" w:hanging="284"/>
        <w:rPr>
          <w:sz w:val="28"/>
          <w:szCs w:val="24"/>
        </w:rPr>
      </w:pPr>
      <w:r w:rsidRPr="00F267FC">
        <w:rPr>
          <w:sz w:val="28"/>
          <w:szCs w:val="24"/>
        </w:rPr>
        <w:t>Rappeler la nature (acide, basique ou neutre) du vinaigre blanc.</w:t>
      </w:r>
    </w:p>
    <w:p w14:paraId="3E158052" w14:textId="77777777" w:rsidR="00C21585" w:rsidRPr="00F267FC" w:rsidRDefault="00C21585" w:rsidP="00CC4EAC">
      <w:pPr>
        <w:pStyle w:val="Paragraphedeliste"/>
        <w:numPr>
          <w:ilvl w:val="0"/>
          <w:numId w:val="29"/>
        </w:numPr>
        <w:spacing w:after="0" w:line="360" w:lineRule="auto"/>
        <w:ind w:left="284" w:hanging="284"/>
        <w:rPr>
          <w:sz w:val="28"/>
          <w:szCs w:val="24"/>
        </w:rPr>
      </w:pPr>
      <w:r w:rsidRPr="00F267FC">
        <w:rPr>
          <w:sz w:val="28"/>
          <w:szCs w:val="24"/>
        </w:rPr>
        <w:t xml:space="preserve">En utilisant le document n°2, quel est le gaz formé lorsque Mme </w:t>
      </w:r>
      <w:proofErr w:type="spellStart"/>
      <w:r w:rsidRPr="00F267FC">
        <w:rPr>
          <w:sz w:val="28"/>
          <w:szCs w:val="24"/>
        </w:rPr>
        <w:t>Cédupropre</w:t>
      </w:r>
      <w:proofErr w:type="spellEnd"/>
      <w:r w:rsidRPr="00F267FC">
        <w:rPr>
          <w:sz w:val="28"/>
          <w:szCs w:val="24"/>
        </w:rPr>
        <w:t xml:space="preserve"> a mis le vinaigre blanc dans les WC ? </w:t>
      </w:r>
    </w:p>
    <w:p w14:paraId="3E158053" w14:textId="77777777" w:rsidR="00C21585" w:rsidRPr="00F267FC" w:rsidRDefault="00C21585" w:rsidP="00CC4EAC">
      <w:pPr>
        <w:pStyle w:val="Paragraphedeliste"/>
        <w:spacing w:after="0" w:line="360" w:lineRule="auto"/>
        <w:ind w:left="284"/>
        <w:rPr>
          <w:sz w:val="28"/>
          <w:szCs w:val="24"/>
        </w:rPr>
      </w:pPr>
      <w:r w:rsidRPr="00F267FC">
        <w:rPr>
          <w:sz w:val="28"/>
          <w:szCs w:val="24"/>
        </w:rPr>
        <w:t>Entourer l’information du document qui permet de justifier la réponse.</w:t>
      </w:r>
    </w:p>
    <w:p w14:paraId="3E158054" w14:textId="77777777" w:rsidR="00C21585" w:rsidRPr="00F267FC" w:rsidRDefault="00C21585" w:rsidP="00CC4EAC">
      <w:pPr>
        <w:pStyle w:val="Paragraphedeliste"/>
        <w:numPr>
          <w:ilvl w:val="0"/>
          <w:numId w:val="29"/>
        </w:numPr>
        <w:spacing w:after="0" w:line="360" w:lineRule="auto"/>
        <w:ind w:left="284" w:hanging="284"/>
        <w:rPr>
          <w:sz w:val="28"/>
          <w:szCs w:val="24"/>
        </w:rPr>
      </w:pPr>
      <w:r w:rsidRPr="00F267FC">
        <w:rPr>
          <w:sz w:val="28"/>
          <w:szCs w:val="24"/>
        </w:rPr>
        <w:t>Pourquoi peut-on affirmer qu’il s’est produit une transformation chimique ?</w:t>
      </w:r>
    </w:p>
    <w:p w14:paraId="3E158055" w14:textId="77777777" w:rsidR="00C21585" w:rsidRPr="00F267FC" w:rsidRDefault="00C21585" w:rsidP="00CC4EAC">
      <w:pPr>
        <w:pStyle w:val="Paragraphedeliste"/>
        <w:numPr>
          <w:ilvl w:val="0"/>
          <w:numId w:val="29"/>
        </w:numPr>
        <w:spacing w:after="0" w:line="360" w:lineRule="auto"/>
        <w:ind w:left="284" w:hanging="284"/>
        <w:rPr>
          <w:sz w:val="28"/>
          <w:szCs w:val="24"/>
        </w:rPr>
      </w:pPr>
      <w:r w:rsidRPr="00F267FC">
        <w:rPr>
          <w:sz w:val="28"/>
          <w:szCs w:val="24"/>
        </w:rPr>
        <w:t>Compléter :</w:t>
      </w:r>
    </w:p>
    <w:p w14:paraId="3E158056" w14:textId="77777777" w:rsidR="00C21585" w:rsidRPr="00F267FC" w:rsidRDefault="00C36F0D" w:rsidP="00CC4EAC">
      <w:pPr>
        <w:autoSpaceDE w:val="0"/>
        <w:autoSpaceDN w:val="0"/>
        <w:adjustRightInd w:val="0"/>
        <w:spacing w:after="0"/>
        <w:ind w:left="284" w:hanging="284"/>
        <w:rPr>
          <w:rFonts w:ascii="Comic Sans MS" w:hAnsi="Comic Sans MS"/>
          <w:color w:val="FF0000"/>
          <w:sz w:val="24"/>
          <w:bdr w:val="single" w:sz="4" w:space="0" w:color="auto" w:shadow="1"/>
        </w:rPr>
      </w:pPr>
      <w:r>
        <w:rPr>
          <w:rFonts w:ascii="Comic Sans MS" w:hAnsi="Comic Sans MS"/>
          <w:noProof/>
          <w:color w:val="FF0000"/>
          <w:sz w:val="24"/>
          <w:lang w:eastAsia="fr-FR"/>
        </w:rPr>
        <w:pict w14:anchorId="3E158067">
          <v:roundrect id="Rectangle à coins arrondis 32" o:spid="_x0000_s1032" style="position:absolute;left:0;text-align:left;margin-left:-12pt;margin-top:.65pt;width:151.1pt;height:90pt;z-index:2516899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" fillcolor="#c6d9f1">
            <v:textbox style="mso-next-textbox:#Rectangle à coins arrondis 32">
              <w:txbxContent>
                <w:p w14:paraId="3E158072" w14:textId="77777777" w:rsidR="00C21585" w:rsidRDefault="00C21585" w:rsidP="00C21585">
                  <w:pPr>
                    <w:spacing w:after="0"/>
                    <w:jc w:val="center"/>
                    <w:rPr>
                      <w:rFonts w:ascii="Calibri" w:hAnsi="Calibri"/>
                      <w:b/>
                      <w:u w:val="single"/>
                    </w:rPr>
                  </w:pPr>
                  <w:r>
                    <w:rPr>
                      <w:rFonts w:ascii="Calibri" w:hAnsi="Calibri"/>
                      <w:b/>
                      <w:u w:val="single"/>
                    </w:rPr>
                    <w:t xml:space="preserve">Réactifs </w:t>
                  </w:r>
                </w:p>
                <w:p w14:paraId="3E158073" w14:textId="77777777" w:rsidR="00C21585" w:rsidRDefault="00C21585" w:rsidP="00C21585">
                  <w:pPr>
                    <w:spacing w:after="0"/>
                    <w:jc w:val="center"/>
                    <w:rPr>
                      <w:rFonts w:ascii="Calibri" w:hAnsi="Calibri"/>
                      <w:b/>
                      <w:u w:val="single"/>
                    </w:rPr>
                  </w:pPr>
                </w:p>
                <w:p w14:paraId="3E158074" w14:textId="77777777" w:rsidR="00C21585" w:rsidRDefault="00C21585" w:rsidP="00C21585">
                  <w:pPr>
                    <w:spacing w:after="0"/>
                    <w:rPr>
                      <w:rFonts w:ascii="Calibri" w:hAnsi="Calibri"/>
                      <w:b/>
                    </w:rPr>
                  </w:pPr>
                  <w:r w:rsidRPr="00312582">
                    <w:rPr>
                      <w:rFonts w:ascii="Calibri" w:hAnsi="Calibri"/>
                      <w:b/>
                    </w:rPr>
                    <w:t xml:space="preserve">- </w:t>
                  </w:r>
                  <w:r>
                    <w:rPr>
                      <w:rFonts w:ascii="Calibri" w:hAnsi="Calibri"/>
                      <w:b/>
                    </w:rPr>
                    <w:t xml:space="preserve"> ……………………………………</w:t>
                  </w:r>
                </w:p>
                <w:p w14:paraId="3E158075" w14:textId="77777777" w:rsidR="00C21585" w:rsidRDefault="00C21585" w:rsidP="00C21585">
                  <w:pPr>
                    <w:spacing w:after="0"/>
                    <w:rPr>
                      <w:rFonts w:ascii="Calibri" w:hAnsi="Calibri"/>
                      <w:b/>
                    </w:rPr>
                  </w:pPr>
                </w:p>
                <w:p w14:paraId="3E158076" w14:textId="77777777" w:rsidR="00C21585" w:rsidRDefault="00C21585" w:rsidP="00C21585">
                  <w:pPr>
                    <w:spacing w:after="0"/>
                    <w:rPr>
                      <w:rFonts w:ascii="Calibri" w:hAnsi="Calibri"/>
                      <w:b/>
                    </w:rPr>
                  </w:pPr>
                  <w:r w:rsidRPr="00312582">
                    <w:rPr>
                      <w:rFonts w:ascii="Calibri" w:hAnsi="Calibri"/>
                      <w:b/>
                    </w:rPr>
                    <w:t xml:space="preserve">- </w:t>
                  </w:r>
                  <w:r>
                    <w:rPr>
                      <w:rFonts w:ascii="Calibri" w:hAnsi="Calibri"/>
                      <w:b/>
                    </w:rPr>
                    <w:t xml:space="preserve"> ……………………………………</w:t>
                  </w:r>
                </w:p>
                <w:p w14:paraId="3E158077" w14:textId="77777777" w:rsidR="00C21585" w:rsidRPr="00312582" w:rsidRDefault="00C21585" w:rsidP="00C21585">
                  <w:pPr>
                    <w:spacing w:after="0"/>
                    <w:rPr>
                      <w:rFonts w:ascii="Calibri" w:hAnsi="Calibri"/>
                      <w:b/>
                    </w:rPr>
                  </w:pPr>
                </w:p>
              </w:txbxContent>
            </v:textbox>
          </v:roundrect>
        </w:pict>
      </w:r>
      <w:r>
        <w:rPr>
          <w:rFonts w:ascii="Comic Sans MS" w:hAnsi="Comic Sans MS"/>
          <w:noProof/>
          <w:color w:val="FF0000"/>
          <w:sz w:val="24"/>
          <w:lang w:eastAsia="fr-FR"/>
        </w:rPr>
        <w:pict w14:anchorId="3E158068">
          <v:roundrect id="Rectangle à coins arrondis 34" o:spid="_x0000_s1033" style="position:absolute;left:0;text-align:left;margin-left:320.25pt;margin-top:9.05pt;width:151.1pt;height:87pt;z-index:2516920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" fillcolor="#c6d9f1">
            <v:textbox style="mso-next-textbox:#Rectangle à coins arrondis 34">
              <w:txbxContent>
                <w:p w14:paraId="3E158078" w14:textId="77777777" w:rsidR="00C21585" w:rsidRDefault="00C21585" w:rsidP="00C21585">
                  <w:pPr>
                    <w:spacing w:after="0"/>
                    <w:jc w:val="center"/>
                    <w:rPr>
                      <w:rFonts w:ascii="Calibri" w:hAnsi="Calibri"/>
                      <w:b/>
                      <w:u w:val="single"/>
                    </w:rPr>
                  </w:pPr>
                  <w:r>
                    <w:rPr>
                      <w:rFonts w:ascii="Calibri" w:hAnsi="Calibri"/>
                      <w:b/>
                      <w:u w:val="single"/>
                    </w:rPr>
                    <w:t>Produits</w:t>
                  </w:r>
                </w:p>
                <w:p w14:paraId="3E158079" w14:textId="77777777" w:rsidR="00C21585" w:rsidRDefault="00C21585" w:rsidP="00C21585">
                  <w:pPr>
                    <w:spacing w:after="0"/>
                    <w:jc w:val="center"/>
                    <w:rPr>
                      <w:rFonts w:ascii="Calibri" w:hAnsi="Calibri"/>
                      <w:b/>
                      <w:u w:val="single"/>
                    </w:rPr>
                  </w:pPr>
                </w:p>
                <w:p w14:paraId="3E15807A" w14:textId="77777777" w:rsidR="00C21585" w:rsidRDefault="00C21585" w:rsidP="00C21585">
                  <w:pPr>
                    <w:spacing w:after="0"/>
                    <w:rPr>
                      <w:rFonts w:ascii="Calibri" w:hAnsi="Calibri"/>
                      <w:b/>
                    </w:rPr>
                  </w:pPr>
                  <w:r w:rsidRPr="00312582">
                    <w:rPr>
                      <w:rFonts w:ascii="Calibri" w:hAnsi="Calibri"/>
                      <w:b/>
                    </w:rPr>
                    <w:t xml:space="preserve">- </w:t>
                  </w:r>
                  <w:r>
                    <w:rPr>
                      <w:rFonts w:ascii="Calibri" w:hAnsi="Calibri"/>
                      <w:b/>
                    </w:rPr>
                    <w:t xml:space="preserve"> ……………………………………</w:t>
                  </w:r>
                </w:p>
                <w:p w14:paraId="3E15807B" w14:textId="77777777" w:rsidR="00C21585" w:rsidRDefault="00C21585" w:rsidP="00C21585">
                  <w:pPr>
                    <w:spacing w:after="0"/>
                    <w:rPr>
                      <w:rFonts w:ascii="Calibri" w:hAnsi="Calibri"/>
                      <w:b/>
                    </w:rPr>
                  </w:pPr>
                </w:p>
                <w:p w14:paraId="3E15807C" w14:textId="77777777" w:rsidR="00C21585" w:rsidRDefault="00C21585" w:rsidP="00C21585">
                  <w:pPr>
                    <w:spacing w:after="0"/>
                    <w:rPr>
                      <w:rFonts w:ascii="Calibri" w:hAnsi="Calibri"/>
                      <w:b/>
                    </w:rPr>
                  </w:pPr>
                  <w:r w:rsidRPr="00312582">
                    <w:rPr>
                      <w:rFonts w:ascii="Calibri" w:hAnsi="Calibri"/>
                      <w:b/>
                    </w:rPr>
                    <w:t xml:space="preserve">- </w:t>
                  </w:r>
                  <w:r>
                    <w:rPr>
                      <w:rFonts w:ascii="Calibri" w:hAnsi="Calibri"/>
                      <w:b/>
                    </w:rPr>
                    <w:t xml:space="preserve"> eau</w:t>
                  </w:r>
                </w:p>
                <w:p w14:paraId="3E15807D" w14:textId="77777777" w:rsidR="00C21585" w:rsidRDefault="00C21585" w:rsidP="00C21585">
                  <w:pPr>
                    <w:spacing w:after="0"/>
                    <w:rPr>
                      <w:rFonts w:ascii="Calibri" w:hAnsi="Calibri"/>
                      <w:b/>
                    </w:rPr>
                  </w:pPr>
                </w:p>
                <w:p w14:paraId="3E15807E" w14:textId="77777777" w:rsidR="00C21585" w:rsidRPr="00AB29DF" w:rsidRDefault="00C21585" w:rsidP="00C21585">
                  <w:pPr>
                    <w:spacing w:after="0"/>
                    <w:jc w:val="center"/>
                    <w:rPr>
                      <w:rFonts w:ascii="Calibri" w:hAnsi="Calibri"/>
                      <w:b/>
                      <w:u w:val="single"/>
                    </w:rPr>
                  </w:pPr>
                </w:p>
              </w:txbxContent>
            </v:textbox>
          </v:roundrect>
        </w:pict>
      </w:r>
    </w:p>
    <w:p w14:paraId="3E158057" w14:textId="77777777" w:rsidR="00C21585" w:rsidRPr="00F267FC" w:rsidRDefault="00C36F0D" w:rsidP="00CC4EAC">
      <w:pPr>
        <w:autoSpaceDE w:val="0"/>
        <w:autoSpaceDN w:val="0"/>
        <w:adjustRightInd w:val="0"/>
        <w:spacing w:after="0"/>
        <w:ind w:left="284" w:hanging="284"/>
        <w:rPr>
          <w:rFonts w:ascii="Comic Sans MS" w:hAnsi="Comic Sans MS"/>
          <w:color w:val="FF0000"/>
          <w:sz w:val="24"/>
          <w:bdr w:val="single" w:sz="4" w:space="0" w:color="auto" w:shadow="1"/>
        </w:rPr>
      </w:pPr>
      <w:r>
        <w:rPr>
          <w:rFonts w:ascii="Comic Sans MS" w:hAnsi="Comic Sans MS"/>
          <w:noProof/>
          <w:color w:val="FF0000"/>
          <w:sz w:val="24"/>
          <w:lang w:eastAsia="fr-FR"/>
        </w:rPr>
        <w:pict w14:anchorId="3E158069">
          <v:shape id="Flèche droite 33" o:spid="_x0000_s1034" type="#_x0000_t13" style="position:absolute;left:0;text-align:left;margin-left:152pt;margin-top:6.25pt;width:161.25pt;height:40.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" fillcolor="#fde9d9">
            <v:textbox style="mso-next-textbox:#Flèche droite 33">
              <w:txbxContent>
                <w:p w14:paraId="3E15807F" w14:textId="77777777" w:rsidR="00C21585" w:rsidRPr="00952F19" w:rsidRDefault="00C21585" w:rsidP="00C21585">
                  <w:pPr>
                    <w:jc w:val="center"/>
                    <w:rPr>
                      <w:rFonts w:ascii="Calibri" w:hAnsi="Calibri"/>
                    </w:rPr>
                  </w:pPr>
                  <w:r w:rsidRPr="00952F19">
                    <w:rPr>
                      <w:rFonts w:ascii="Calibri" w:hAnsi="Calibri"/>
                    </w:rPr>
                    <w:t>Transformation chimique</w:t>
                  </w:r>
                </w:p>
              </w:txbxContent>
            </v:textbox>
          </v:shape>
        </w:pict>
      </w:r>
    </w:p>
    <w:p w14:paraId="3E158058" w14:textId="77777777" w:rsidR="00C21585" w:rsidRPr="00F267FC" w:rsidRDefault="00C21585" w:rsidP="00CC4EAC">
      <w:pPr>
        <w:autoSpaceDE w:val="0"/>
        <w:autoSpaceDN w:val="0"/>
        <w:adjustRightInd w:val="0"/>
        <w:spacing w:after="0"/>
        <w:ind w:left="284" w:hanging="284"/>
        <w:rPr>
          <w:rFonts w:ascii="Comic Sans MS" w:hAnsi="Comic Sans MS"/>
          <w:color w:val="FF0000"/>
          <w:sz w:val="24"/>
          <w:bdr w:val="single" w:sz="4" w:space="0" w:color="auto" w:shadow="1"/>
        </w:rPr>
      </w:pPr>
    </w:p>
    <w:p w14:paraId="3E158059" w14:textId="77777777" w:rsidR="00C21585" w:rsidRPr="00F267FC" w:rsidRDefault="00C21585" w:rsidP="00CC4EAC">
      <w:pPr>
        <w:autoSpaceDE w:val="0"/>
        <w:autoSpaceDN w:val="0"/>
        <w:adjustRightInd w:val="0"/>
        <w:spacing w:after="0"/>
        <w:ind w:left="284" w:hanging="284"/>
        <w:rPr>
          <w:rFonts w:ascii="Comic Sans MS" w:hAnsi="Comic Sans MS"/>
          <w:color w:val="FF0000"/>
          <w:sz w:val="24"/>
          <w:bdr w:val="single" w:sz="4" w:space="0" w:color="auto" w:shadow="1"/>
        </w:rPr>
      </w:pPr>
    </w:p>
    <w:p w14:paraId="3E15805A" w14:textId="77777777" w:rsidR="00312582" w:rsidRPr="00DE4889" w:rsidRDefault="00312582" w:rsidP="00CC4EAC">
      <w:pPr>
        <w:spacing w:after="0" w:line="240" w:lineRule="auto"/>
        <w:rPr>
          <w:sz w:val="28"/>
          <w:szCs w:val="24"/>
        </w:rPr>
      </w:pPr>
    </w:p>
    <w:sectPr w:rsidR="00312582" w:rsidRPr="00DE4889" w:rsidSect="007575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A18"/>
    <w:multiLevelType w:val="hybridMultilevel"/>
    <w:tmpl w:val="019AE1BA"/>
    <w:lvl w:ilvl="0" w:tplc="040C0005">
      <w:start w:val="1"/>
      <w:numFmt w:val="bullet"/>
      <w:lvlText w:val=""/>
      <w:lvlJc w:val="left"/>
      <w:pPr>
        <w:ind w:left="720" w:hanging="360"/>
      </w:pPr>
      <w:rPr>
        <w:rFonts w:ascii="Wingdings" w:hAnsi="Wingdings" w:hint="default"/>
      </w:rPr>
    </w:lvl>
    <w:lvl w:ilvl="1" w:tplc="CBD2ACC2">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596878"/>
    <w:multiLevelType w:val="hybridMultilevel"/>
    <w:tmpl w:val="404876DC"/>
    <w:lvl w:ilvl="0" w:tplc="CBD2ACC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6E522E"/>
    <w:multiLevelType w:val="hybridMultilevel"/>
    <w:tmpl w:val="74D4844A"/>
    <w:lvl w:ilvl="0" w:tplc="942A7390">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3D2434"/>
    <w:multiLevelType w:val="hybridMultilevel"/>
    <w:tmpl w:val="402A1BA2"/>
    <w:lvl w:ilvl="0" w:tplc="5B80C14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EF5892"/>
    <w:multiLevelType w:val="hybridMultilevel"/>
    <w:tmpl w:val="187EF954"/>
    <w:lvl w:ilvl="0" w:tplc="5B80C14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3D4E7F"/>
    <w:multiLevelType w:val="hybridMultilevel"/>
    <w:tmpl w:val="3EA0CF94"/>
    <w:lvl w:ilvl="0" w:tplc="DBBEB79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071625"/>
    <w:multiLevelType w:val="hybridMultilevel"/>
    <w:tmpl w:val="FE243D04"/>
    <w:lvl w:ilvl="0" w:tplc="316C6A5E">
      <w:start w:val="4"/>
      <w:numFmt w:val="bullet"/>
      <w:lvlText w:val="-"/>
      <w:lvlJc w:val="left"/>
      <w:pPr>
        <w:ind w:left="644" w:hanging="360"/>
      </w:pPr>
      <w:rPr>
        <w:rFonts w:ascii="Calibri" w:eastAsiaTheme="minorHAnsi" w:hAnsi="Calibri"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155174E6"/>
    <w:multiLevelType w:val="hybridMultilevel"/>
    <w:tmpl w:val="4FEC91CA"/>
    <w:lvl w:ilvl="0" w:tplc="99EEAE14">
      <w:start w:val="4"/>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A8625B"/>
    <w:multiLevelType w:val="hybridMultilevel"/>
    <w:tmpl w:val="1DB8A6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9F72B3"/>
    <w:multiLevelType w:val="hybridMultilevel"/>
    <w:tmpl w:val="EFD698AC"/>
    <w:lvl w:ilvl="0" w:tplc="03A8AE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391E22"/>
    <w:multiLevelType w:val="hybridMultilevel"/>
    <w:tmpl w:val="2BB66CF0"/>
    <w:lvl w:ilvl="0" w:tplc="2B68A5C6">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CC6A03"/>
    <w:multiLevelType w:val="hybridMultilevel"/>
    <w:tmpl w:val="AC526254"/>
    <w:lvl w:ilvl="0" w:tplc="9146C28A">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C341032"/>
    <w:multiLevelType w:val="hybridMultilevel"/>
    <w:tmpl w:val="990E1BA6"/>
    <w:lvl w:ilvl="0" w:tplc="99CA41C6">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EB6B0B"/>
    <w:multiLevelType w:val="hybridMultilevel"/>
    <w:tmpl w:val="BDBA35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B534A3"/>
    <w:multiLevelType w:val="hybridMultilevel"/>
    <w:tmpl w:val="0ED2E07A"/>
    <w:lvl w:ilvl="0" w:tplc="656A02F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5EE3D00"/>
    <w:multiLevelType w:val="hybridMultilevel"/>
    <w:tmpl w:val="9D06679E"/>
    <w:lvl w:ilvl="0" w:tplc="7B3AFA50">
      <w:start w:val="1"/>
      <w:numFmt w:val="lowerLetter"/>
      <w:lvlText w:val="%1)"/>
      <w:lvlJc w:val="left"/>
      <w:pPr>
        <w:ind w:left="1080" w:hanging="360"/>
      </w:pPr>
      <w:rPr>
        <w:rFonts w:ascii="Calibri" w:hAnsi="Calibri"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36CF63AC"/>
    <w:multiLevelType w:val="hybridMultilevel"/>
    <w:tmpl w:val="2B2E0E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B9D31E0"/>
    <w:multiLevelType w:val="hybridMultilevel"/>
    <w:tmpl w:val="E592BB9A"/>
    <w:lvl w:ilvl="0" w:tplc="0F8601FA">
      <w:start w:val="1"/>
      <w:numFmt w:val="decimal"/>
      <w:lvlText w:val="%1."/>
      <w:lvlJc w:val="left"/>
      <w:pPr>
        <w:ind w:left="720" w:hanging="360"/>
      </w:pPr>
      <w:rPr>
        <w:rFonts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C067C31"/>
    <w:multiLevelType w:val="hybridMultilevel"/>
    <w:tmpl w:val="58F2B6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E35CA5"/>
    <w:multiLevelType w:val="multilevel"/>
    <w:tmpl w:val="E358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84566F"/>
    <w:multiLevelType w:val="hybridMultilevel"/>
    <w:tmpl w:val="9D06679E"/>
    <w:lvl w:ilvl="0" w:tplc="7B3AFA50">
      <w:start w:val="1"/>
      <w:numFmt w:val="lowerLetter"/>
      <w:lvlText w:val="%1)"/>
      <w:lvlJc w:val="left"/>
      <w:pPr>
        <w:ind w:left="1080" w:hanging="360"/>
      </w:pPr>
      <w:rPr>
        <w:rFonts w:ascii="Calibri" w:hAnsi="Calibri"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4BAC4279"/>
    <w:multiLevelType w:val="multilevel"/>
    <w:tmpl w:val="9952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502F36"/>
    <w:multiLevelType w:val="hybridMultilevel"/>
    <w:tmpl w:val="F06E38BE"/>
    <w:lvl w:ilvl="0" w:tplc="22047D2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9D62129"/>
    <w:multiLevelType w:val="hybridMultilevel"/>
    <w:tmpl w:val="EAD225B4"/>
    <w:lvl w:ilvl="0" w:tplc="D04A52A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FB624D"/>
    <w:multiLevelType w:val="hybridMultilevel"/>
    <w:tmpl w:val="D9067B48"/>
    <w:lvl w:ilvl="0" w:tplc="040C0005">
      <w:start w:val="1"/>
      <w:numFmt w:val="bullet"/>
      <w:lvlText w:val=""/>
      <w:lvlJc w:val="left"/>
      <w:pPr>
        <w:ind w:left="1037" w:hanging="360"/>
      </w:pPr>
      <w:rPr>
        <w:rFonts w:ascii="Wingdings" w:hAnsi="Wingdings" w:hint="default"/>
      </w:rPr>
    </w:lvl>
    <w:lvl w:ilvl="1" w:tplc="040C0003" w:tentative="1">
      <w:start w:val="1"/>
      <w:numFmt w:val="bullet"/>
      <w:lvlText w:val="o"/>
      <w:lvlJc w:val="left"/>
      <w:pPr>
        <w:ind w:left="1757" w:hanging="360"/>
      </w:pPr>
      <w:rPr>
        <w:rFonts w:ascii="Courier New" w:hAnsi="Courier New" w:cs="Courier New" w:hint="default"/>
      </w:rPr>
    </w:lvl>
    <w:lvl w:ilvl="2" w:tplc="040C0005" w:tentative="1">
      <w:start w:val="1"/>
      <w:numFmt w:val="bullet"/>
      <w:lvlText w:val=""/>
      <w:lvlJc w:val="left"/>
      <w:pPr>
        <w:ind w:left="2477" w:hanging="360"/>
      </w:pPr>
      <w:rPr>
        <w:rFonts w:ascii="Wingdings" w:hAnsi="Wingdings" w:hint="default"/>
      </w:rPr>
    </w:lvl>
    <w:lvl w:ilvl="3" w:tplc="040C0001" w:tentative="1">
      <w:start w:val="1"/>
      <w:numFmt w:val="bullet"/>
      <w:lvlText w:val=""/>
      <w:lvlJc w:val="left"/>
      <w:pPr>
        <w:ind w:left="3197" w:hanging="360"/>
      </w:pPr>
      <w:rPr>
        <w:rFonts w:ascii="Symbol" w:hAnsi="Symbol" w:hint="default"/>
      </w:rPr>
    </w:lvl>
    <w:lvl w:ilvl="4" w:tplc="040C0003" w:tentative="1">
      <w:start w:val="1"/>
      <w:numFmt w:val="bullet"/>
      <w:lvlText w:val="o"/>
      <w:lvlJc w:val="left"/>
      <w:pPr>
        <w:ind w:left="3917" w:hanging="360"/>
      </w:pPr>
      <w:rPr>
        <w:rFonts w:ascii="Courier New" w:hAnsi="Courier New" w:cs="Courier New" w:hint="default"/>
      </w:rPr>
    </w:lvl>
    <w:lvl w:ilvl="5" w:tplc="040C0005" w:tentative="1">
      <w:start w:val="1"/>
      <w:numFmt w:val="bullet"/>
      <w:lvlText w:val=""/>
      <w:lvlJc w:val="left"/>
      <w:pPr>
        <w:ind w:left="4637" w:hanging="360"/>
      </w:pPr>
      <w:rPr>
        <w:rFonts w:ascii="Wingdings" w:hAnsi="Wingdings" w:hint="default"/>
      </w:rPr>
    </w:lvl>
    <w:lvl w:ilvl="6" w:tplc="040C0001" w:tentative="1">
      <w:start w:val="1"/>
      <w:numFmt w:val="bullet"/>
      <w:lvlText w:val=""/>
      <w:lvlJc w:val="left"/>
      <w:pPr>
        <w:ind w:left="5357" w:hanging="360"/>
      </w:pPr>
      <w:rPr>
        <w:rFonts w:ascii="Symbol" w:hAnsi="Symbol" w:hint="default"/>
      </w:rPr>
    </w:lvl>
    <w:lvl w:ilvl="7" w:tplc="040C0003" w:tentative="1">
      <w:start w:val="1"/>
      <w:numFmt w:val="bullet"/>
      <w:lvlText w:val="o"/>
      <w:lvlJc w:val="left"/>
      <w:pPr>
        <w:ind w:left="6077" w:hanging="360"/>
      </w:pPr>
      <w:rPr>
        <w:rFonts w:ascii="Courier New" w:hAnsi="Courier New" w:cs="Courier New" w:hint="default"/>
      </w:rPr>
    </w:lvl>
    <w:lvl w:ilvl="8" w:tplc="040C0005" w:tentative="1">
      <w:start w:val="1"/>
      <w:numFmt w:val="bullet"/>
      <w:lvlText w:val=""/>
      <w:lvlJc w:val="left"/>
      <w:pPr>
        <w:ind w:left="6797" w:hanging="360"/>
      </w:pPr>
      <w:rPr>
        <w:rFonts w:ascii="Wingdings" w:hAnsi="Wingdings" w:hint="default"/>
      </w:rPr>
    </w:lvl>
  </w:abstractNum>
  <w:abstractNum w:abstractNumId="25" w15:restartNumberingAfterBreak="0">
    <w:nsid w:val="6A947878"/>
    <w:multiLevelType w:val="hybridMultilevel"/>
    <w:tmpl w:val="BC8827A2"/>
    <w:lvl w:ilvl="0" w:tplc="CBD2AC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06100D8"/>
    <w:multiLevelType w:val="hybridMultilevel"/>
    <w:tmpl w:val="04C43EF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0DC7B4E"/>
    <w:multiLevelType w:val="hybridMultilevel"/>
    <w:tmpl w:val="D78C98E2"/>
    <w:lvl w:ilvl="0" w:tplc="ABF69662">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9E1078"/>
    <w:multiLevelType w:val="hybridMultilevel"/>
    <w:tmpl w:val="E592BB9A"/>
    <w:lvl w:ilvl="0" w:tplc="0F8601FA">
      <w:start w:val="1"/>
      <w:numFmt w:val="decimal"/>
      <w:lvlText w:val="%1."/>
      <w:lvlJc w:val="left"/>
      <w:pPr>
        <w:ind w:left="720" w:hanging="360"/>
      </w:pPr>
      <w:rPr>
        <w:rFonts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911485B"/>
    <w:multiLevelType w:val="hybridMultilevel"/>
    <w:tmpl w:val="432E97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9B85D24"/>
    <w:multiLevelType w:val="hybridMultilevel"/>
    <w:tmpl w:val="CABAEDD6"/>
    <w:lvl w:ilvl="0" w:tplc="D1449934">
      <w:start w:val="1"/>
      <w:numFmt w:val="decimal"/>
      <w:lvlText w:val="%1."/>
      <w:lvlJc w:val="left"/>
      <w:pPr>
        <w:ind w:left="720" w:hanging="360"/>
      </w:pPr>
      <w:rPr>
        <w:rFonts w:hint="default"/>
        <w:b/>
        <w:color w:val="auto"/>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16"/>
  </w:num>
  <w:num w:numId="3">
    <w:abstractNumId w:val="30"/>
  </w:num>
  <w:num w:numId="4">
    <w:abstractNumId w:val="11"/>
  </w:num>
  <w:num w:numId="5">
    <w:abstractNumId w:val="7"/>
  </w:num>
  <w:num w:numId="6">
    <w:abstractNumId w:val="6"/>
  </w:num>
  <w:num w:numId="7">
    <w:abstractNumId w:val="27"/>
  </w:num>
  <w:num w:numId="8">
    <w:abstractNumId w:val="24"/>
  </w:num>
  <w:num w:numId="9">
    <w:abstractNumId w:val="25"/>
  </w:num>
  <w:num w:numId="10">
    <w:abstractNumId w:val="23"/>
  </w:num>
  <w:num w:numId="11">
    <w:abstractNumId w:val="0"/>
  </w:num>
  <w:num w:numId="12">
    <w:abstractNumId w:val="1"/>
  </w:num>
  <w:num w:numId="13">
    <w:abstractNumId w:val="29"/>
  </w:num>
  <w:num w:numId="14">
    <w:abstractNumId w:val="26"/>
  </w:num>
  <w:num w:numId="15">
    <w:abstractNumId w:val="19"/>
  </w:num>
  <w:num w:numId="16">
    <w:abstractNumId w:val="22"/>
  </w:num>
  <w:num w:numId="17">
    <w:abstractNumId w:val="15"/>
  </w:num>
  <w:num w:numId="18">
    <w:abstractNumId w:val="21"/>
  </w:num>
  <w:num w:numId="19">
    <w:abstractNumId w:val="9"/>
  </w:num>
  <w:num w:numId="20">
    <w:abstractNumId w:val="13"/>
  </w:num>
  <w:num w:numId="21">
    <w:abstractNumId w:val="8"/>
  </w:num>
  <w:num w:numId="22">
    <w:abstractNumId w:val="28"/>
  </w:num>
  <w:num w:numId="23">
    <w:abstractNumId w:val="5"/>
  </w:num>
  <w:num w:numId="24">
    <w:abstractNumId w:val="2"/>
  </w:num>
  <w:num w:numId="25">
    <w:abstractNumId w:val="14"/>
  </w:num>
  <w:num w:numId="26">
    <w:abstractNumId w:val="17"/>
  </w:num>
  <w:num w:numId="27">
    <w:abstractNumId w:val="20"/>
  </w:num>
  <w:num w:numId="28">
    <w:abstractNumId w:val="10"/>
  </w:num>
  <w:num w:numId="29">
    <w:abstractNumId w:val="4"/>
  </w:num>
  <w:num w:numId="30">
    <w:abstractNumId w:val="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B40E7"/>
    <w:rsid w:val="00001474"/>
    <w:rsid w:val="00036658"/>
    <w:rsid w:val="00073767"/>
    <w:rsid w:val="00077067"/>
    <w:rsid w:val="00091CD8"/>
    <w:rsid w:val="000A761E"/>
    <w:rsid w:val="000D3BDA"/>
    <w:rsid w:val="00141D8A"/>
    <w:rsid w:val="00152707"/>
    <w:rsid w:val="001703AE"/>
    <w:rsid w:val="00175571"/>
    <w:rsid w:val="00196EBF"/>
    <w:rsid w:val="001D5E15"/>
    <w:rsid w:val="00211080"/>
    <w:rsid w:val="00212867"/>
    <w:rsid w:val="002856E0"/>
    <w:rsid w:val="002B7887"/>
    <w:rsid w:val="002E3F32"/>
    <w:rsid w:val="002F05ED"/>
    <w:rsid w:val="00312582"/>
    <w:rsid w:val="003362B5"/>
    <w:rsid w:val="00374E44"/>
    <w:rsid w:val="00375428"/>
    <w:rsid w:val="0039182B"/>
    <w:rsid w:val="003F7F09"/>
    <w:rsid w:val="00490673"/>
    <w:rsid w:val="004A496D"/>
    <w:rsid w:val="004B47B8"/>
    <w:rsid w:val="004F6A35"/>
    <w:rsid w:val="00510E97"/>
    <w:rsid w:val="00581E3A"/>
    <w:rsid w:val="00591C56"/>
    <w:rsid w:val="005C25F8"/>
    <w:rsid w:val="005E40C4"/>
    <w:rsid w:val="005E4C36"/>
    <w:rsid w:val="00624D7E"/>
    <w:rsid w:val="00652523"/>
    <w:rsid w:val="00695C49"/>
    <w:rsid w:val="00712CD3"/>
    <w:rsid w:val="00741821"/>
    <w:rsid w:val="007575AF"/>
    <w:rsid w:val="007B5AED"/>
    <w:rsid w:val="007F6757"/>
    <w:rsid w:val="00803F70"/>
    <w:rsid w:val="00851CB4"/>
    <w:rsid w:val="00857836"/>
    <w:rsid w:val="0086608B"/>
    <w:rsid w:val="008C397D"/>
    <w:rsid w:val="009055B2"/>
    <w:rsid w:val="00953ED1"/>
    <w:rsid w:val="009E64BE"/>
    <w:rsid w:val="009F7D76"/>
    <w:rsid w:val="00A022AA"/>
    <w:rsid w:val="00A07F6C"/>
    <w:rsid w:val="00A267E5"/>
    <w:rsid w:val="00A77F35"/>
    <w:rsid w:val="00A82B1E"/>
    <w:rsid w:val="00AB29DF"/>
    <w:rsid w:val="00AD443D"/>
    <w:rsid w:val="00AD7496"/>
    <w:rsid w:val="00AE6720"/>
    <w:rsid w:val="00B3206A"/>
    <w:rsid w:val="00B4499F"/>
    <w:rsid w:val="00B51F25"/>
    <w:rsid w:val="00B60C75"/>
    <w:rsid w:val="00B86812"/>
    <w:rsid w:val="00BA4D7B"/>
    <w:rsid w:val="00BE7135"/>
    <w:rsid w:val="00BF348C"/>
    <w:rsid w:val="00C04E31"/>
    <w:rsid w:val="00C14AB2"/>
    <w:rsid w:val="00C14E39"/>
    <w:rsid w:val="00C21585"/>
    <w:rsid w:val="00C36F0D"/>
    <w:rsid w:val="00C629F2"/>
    <w:rsid w:val="00CA2FFF"/>
    <w:rsid w:val="00CC4EAC"/>
    <w:rsid w:val="00CD0317"/>
    <w:rsid w:val="00CD6E67"/>
    <w:rsid w:val="00D30605"/>
    <w:rsid w:val="00D41456"/>
    <w:rsid w:val="00DA007A"/>
    <w:rsid w:val="00DE4889"/>
    <w:rsid w:val="00E102A4"/>
    <w:rsid w:val="00E26315"/>
    <w:rsid w:val="00E81CDF"/>
    <w:rsid w:val="00E96FA0"/>
    <w:rsid w:val="00EA5FE1"/>
    <w:rsid w:val="00EB40E7"/>
    <w:rsid w:val="00EE0398"/>
    <w:rsid w:val="00EE22F1"/>
    <w:rsid w:val="00EE5C75"/>
    <w:rsid w:val="00F267FC"/>
    <w:rsid w:val="00F45044"/>
    <w:rsid w:val="00F50F8D"/>
    <w:rsid w:val="00F67E00"/>
    <w:rsid w:val="00FB76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E157FDE"/>
  <w15:docId w15:val="{9B5FDD18-AB2D-4B85-B174-5197AB9A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7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B40E7"/>
    <w:rPr>
      <w:color w:val="0000FF"/>
      <w:u w:val="single"/>
    </w:rPr>
  </w:style>
  <w:style w:type="paragraph" w:styleId="Sansinterligne">
    <w:name w:val="No Spacing"/>
    <w:qFormat/>
    <w:rsid w:val="00EB40E7"/>
    <w:pPr>
      <w:spacing w:after="0" w:line="240" w:lineRule="auto"/>
    </w:pPr>
    <w:rPr>
      <w:rFonts w:ascii="Calibri" w:eastAsia="Calibri" w:hAnsi="Calibri" w:cs="Times New Roman"/>
    </w:rPr>
  </w:style>
  <w:style w:type="paragraph" w:styleId="Paragraphedeliste">
    <w:name w:val="List Paragraph"/>
    <w:basedOn w:val="Normal"/>
    <w:uiPriority w:val="34"/>
    <w:qFormat/>
    <w:rsid w:val="002856E0"/>
    <w:pPr>
      <w:ind w:left="720"/>
      <w:contextualSpacing/>
    </w:pPr>
  </w:style>
  <w:style w:type="table" w:styleId="Grilledutableau">
    <w:name w:val="Table Grid"/>
    <w:basedOn w:val="TableauNormal"/>
    <w:uiPriority w:val="59"/>
    <w:rsid w:val="00851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374E44"/>
    <w:rPr>
      <w:color w:val="808080"/>
    </w:rPr>
  </w:style>
  <w:style w:type="paragraph" w:styleId="NormalWeb">
    <w:name w:val="Normal (Web)"/>
    <w:basedOn w:val="Normal"/>
    <w:uiPriority w:val="99"/>
    <w:semiHidden/>
    <w:unhideWhenUsed/>
    <w:rsid w:val="000D3BD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450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5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831615">
      <w:bodyDiv w:val="1"/>
      <w:marLeft w:val="0"/>
      <w:marRight w:val="0"/>
      <w:marTop w:val="0"/>
      <w:marBottom w:val="0"/>
      <w:divBdr>
        <w:top w:val="none" w:sz="0" w:space="0" w:color="auto"/>
        <w:left w:val="none" w:sz="0" w:space="0" w:color="auto"/>
        <w:bottom w:val="none" w:sz="0" w:space="0" w:color="auto"/>
        <w:right w:val="none" w:sz="0" w:space="0" w:color="auto"/>
      </w:divBdr>
    </w:div>
    <w:div w:id="447168467">
      <w:bodyDiv w:val="1"/>
      <w:marLeft w:val="0"/>
      <w:marRight w:val="0"/>
      <w:marTop w:val="0"/>
      <w:marBottom w:val="0"/>
      <w:divBdr>
        <w:top w:val="none" w:sz="0" w:space="0" w:color="auto"/>
        <w:left w:val="none" w:sz="0" w:space="0" w:color="auto"/>
        <w:bottom w:val="none" w:sz="0" w:space="0" w:color="auto"/>
        <w:right w:val="none" w:sz="0" w:space="0" w:color="auto"/>
      </w:divBdr>
      <w:divsChild>
        <w:div w:id="1186753818">
          <w:marLeft w:val="0"/>
          <w:marRight w:val="0"/>
          <w:marTop w:val="0"/>
          <w:marBottom w:val="0"/>
          <w:divBdr>
            <w:top w:val="none" w:sz="0" w:space="0" w:color="auto"/>
            <w:left w:val="none" w:sz="0" w:space="0" w:color="auto"/>
            <w:bottom w:val="none" w:sz="0" w:space="0" w:color="auto"/>
            <w:right w:val="none" w:sz="0" w:space="0" w:color="auto"/>
          </w:divBdr>
        </w:div>
        <w:div w:id="789973204">
          <w:marLeft w:val="0"/>
          <w:marRight w:val="0"/>
          <w:marTop w:val="0"/>
          <w:marBottom w:val="0"/>
          <w:divBdr>
            <w:top w:val="none" w:sz="0" w:space="0" w:color="auto"/>
            <w:left w:val="none" w:sz="0" w:space="0" w:color="auto"/>
            <w:bottom w:val="none" w:sz="0" w:space="0" w:color="auto"/>
            <w:right w:val="none" w:sz="0" w:space="0" w:color="auto"/>
          </w:divBdr>
        </w:div>
        <w:div w:id="804784690">
          <w:marLeft w:val="0"/>
          <w:marRight w:val="0"/>
          <w:marTop w:val="0"/>
          <w:marBottom w:val="0"/>
          <w:divBdr>
            <w:top w:val="none" w:sz="0" w:space="0" w:color="auto"/>
            <w:left w:val="none" w:sz="0" w:space="0" w:color="auto"/>
            <w:bottom w:val="none" w:sz="0" w:space="0" w:color="auto"/>
            <w:right w:val="none" w:sz="0" w:space="0" w:color="auto"/>
          </w:divBdr>
        </w:div>
      </w:divsChild>
    </w:div>
    <w:div w:id="466319239">
      <w:bodyDiv w:val="1"/>
      <w:marLeft w:val="0"/>
      <w:marRight w:val="0"/>
      <w:marTop w:val="0"/>
      <w:marBottom w:val="0"/>
      <w:divBdr>
        <w:top w:val="none" w:sz="0" w:space="0" w:color="auto"/>
        <w:left w:val="none" w:sz="0" w:space="0" w:color="auto"/>
        <w:bottom w:val="none" w:sz="0" w:space="0" w:color="auto"/>
        <w:right w:val="none" w:sz="0" w:space="0" w:color="auto"/>
      </w:divBdr>
    </w:div>
    <w:div w:id="536239994">
      <w:bodyDiv w:val="1"/>
      <w:marLeft w:val="0"/>
      <w:marRight w:val="0"/>
      <w:marTop w:val="0"/>
      <w:marBottom w:val="0"/>
      <w:divBdr>
        <w:top w:val="none" w:sz="0" w:space="0" w:color="auto"/>
        <w:left w:val="none" w:sz="0" w:space="0" w:color="auto"/>
        <w:bottom w:val="none" w:sz="0" w:space="0" w:color="auto"/>
        <w:right w:val="none" w:sz="0" w:space="0" w:color="auto"/>
      </w:divBdr>
      <w:divsChild>
        <w:div w:id="1942058113">
          <w:marLeft w:val="0"/>
          <w:marRight w:val="0"/>
          <w:marTop w:val="0"/>
          <w:marBottom w:val="0"/>
          <w:divBdr>
            <w:top w:val="none" w:sz="0" w:space="0" w:color="auto"/>
            <w:left w:val="none" w:sz="0" w:space="0" w:color="auto"/>
            <w:bottom w:val="none" w:sz="0" w:space="0" w:color="auto"/>
            <w:right w:val="none" w:sz="0" w:space="0" w:color="auto"/>
          </w:divBdr>
        </w:div>
        <w:div w:id="763037428">
          <w:marLeft w:val="0"/>
          <w:marRight w:val="0"/>
          <w:marTop w:val="0"/>
          <w:marBottom w:val="0"/>
          <w:divBdr>
            <w:top w:val="none" w:sz="0" w:space="0" w:color="auto"/>
            <w:left w:val="none" w:sz="0" w:space="0" w:color="auto"/>
            <w:bottom w:val="none" w:sz="0" w:space="0" w:color="auto"/>
            <w:right w:val="none" w:sz="0" w:space="0" w:color="auto"/>
          </w:divBdr>
        </w:div>
        <w:div w:id="1082796155">
          <w:marLeft w:val="0"/>
          <w:marRight w:val="0"/>
          <w:marTop w:val="0"/>
          <w:marBottom w:val="0"/>
          <w:divBdr>
            <w:top w:val="none" w:sz="0" w:space="0" w:color="auto"/>
            <w:left w:val="none" w:sz="0" w:space="0" w:color="auto"/>
            <w:bottom w:val="none" w:sz="0" w:space="0" w:color="auto"/>
            <w:right w:val="none" w:sz="0" w:space="0" w:color="auto"/>
          </w:divBdr>
        </w:div>
        <w:div w:id="306319194">
          <w:marLeft w:val="0"/>
          <w:marRight w:val="0"/>
          <w:marTop w:val="0"/>
          <w:marBottom w:val="0"/>
          <w:divBdr>
            <w:top w:val="none" w:sz="0" w:space="0" w:color="auto"/>
            <w:left w:val="none" w:sz="0" w:space="0" w:color="auto"/>
            <w:bottom w:val="none" w:sz="0" w:space="0" w:color="auto"/>
            <w:right w:val="none" w:sz="0" w:space="0" w:color="auto"/>
          </w:divBdr>
        </w:div>
        <w:div w:id="128786658">
          <w:marLeft w:val="0"/>
          <w:marRight w:val="0"/>
          <w:marTop w:val="0"/>
          <w:marBottom w:val="0"/>
          <w:divBdr>
            <w:top w:val="none" w:sz="0" w:space="0" w:color="auto"/>
            <w:left w:val="none" w:sz="0" w:space="0" w:color="auto"/>
            <w:bottom w:val="none" w:sz="0" w:space="0" w:color="auto"/>
            <w:right w:val="none" w:sz="0" w:space="0" w:color="auto"/>
          </w:divBdr>
        </w:div>
        <w:div w:id="577059237">
          <w:marLeft w:val="0"/>
          <w:marRight w:val="0"/>
          <w:marTop w:val="0"/>
          <w:marBottom w:val="0"/>
          <w:divBdr>
            <w:top w:val="none" w:sz="0" w:space="0" w:color="auto"/>
            <w:left w:val="none" w:sz="0" w:space="0" w:color="auto"/>
            <w:bottom w:val="none" w:sz="0" w:space="0" w:color="auto"/>
            <w:right w:val="none" w:sz="0" w:space="0" w:color="auto"/>
          </w:divBdr>
        </w:div>
        <w:div w:id="11689833">
          <w:marLeft w:val="0"/>
          <w:marRight w:val="0"/>
          <w:marTop w:val="0"/>
          <w:marBottom w:val="0"/>
          <w:divBdr>
            <w:top w:val="none" w:sz="0" w:space="0" w:color="auto"/>
            <w:left w:val="none" w:sz="0" w:space="0" w:color="auto"/>
            <w:bottom w:val="none" w:sz="0" w:space="0" w:color="auto"/>
            <w:right w:val="none" w:sz="0" w:space="0" w:color="auto"/>
          </w:divBdr>
        </w:div>
        <w:div w:id="1861116799">
          <w:marLeft w:val="0"/>
          <w:marRight w:val="0"/>
          <w:marTop w:val="0"/>
          <w:marBottom w:val="0"/>
          <w:divBdr>
            <w:top w:val="none" w:sz="0" w:space="0" w:color="auto"/>
            <w:left w:val="none" w:sz="0" w:space="0" w:color="auto"/>
            <w:bottom w:val="none" w:sz="0" w:space="0" w:color="auto"/>
            <w:right w:val="none" w:sz="0" w:space="0" w:color="auto"/>
          </w:divBdr>
        </w:div>
      </w:divsChild>
    </w:div>
    <w:div w:id="783500286">
      <w:bodyDiv w:val="1"/>
      <w:marLeft w:val="0"/>
      <w:marRight w:val="0"/>
      <w:marTop w:val="0"/>
      <w:marBottom w:val="0"/>
      <w:divBdr>
        <w:top w:val="none" w:sz="0" w:space="0" w:color="auto"/>
        <w:left w:val="none" w:sz="0" w:space="0" w:color="auto"/>
        <w:bottom w:val="none" w:sz="0" w:space="0" w:color="auto"/>
        <w:right w:val="none" w:sz="0" w:space="0" w:color="auto"/>
      </w:divBdr>
    </w:div>
    <w:div w:id="816385092">
      <w:bodyDiv w:val="1"/>
      <w:marLeft w:val="0"/>
      <w:marRight w:val="0"/>
      <w:marTop w:val="0"/>
      <w:marBottom w:val="0"/>
      <w:divBdr>
        <w:top w:val="none" w:sz="0" w:space="0" w:color="auto"/>
        <w:left w:val="none" w:sz="0" w:space="0" w:color="auto"/>
        <w:bottom w:val="none" w:sz="0" w:space="0" w:color="auto"/>
        <w:right w:val="none" w:sz="0" w:space="0" w:color="auto"/>
      </w:divBdr>
    </w:div>
    <w:div w:id="972832425">
      <w:bodyDiv w:val="1"/>
      <w:marLeft w:val="0"/>
      <w:marRight w:val="0"/>
      <w:marTop w:val="0"/>
      <w:marBottom w:val="0"/>
      <w:divBdr>
        <w:top w:val="none" w:sz="0" w:space="0" w:color="auto"/>
        <w:left w:val="none" w:sz="0" w:space="0" w:color="auto"/>
        <w:bottom w:val="none" w:sz="0" w:space="0" w:color="auto"/>
        <w:right w:val="none" w:sz="0" w:space="0" w:color="auto"/>
      </w:divBdr>
    </w:div>
    <w:div w:id="1008363227">
      <w:bodyDiv w:val="1"/>
      <w:marLeft w:val="0"/>
      <w:marRight w:val="0"/>
      <w:marTop w:val="0"/>
      <w:marBottom w:val="0"/>
      <w:divBdr>
        <w:top w:val="none" w:sz="0" w:space="0" w:color="auto"/>
        <w:left w:val="none" w:sz="0" w:space="0" w:color="auto"/>
        <w:bottom w:val="none" w:sz="0" w:space="0" w:color="auto"/>
        <w:right w:val="none" w:sz="0" w:space="0" w:color="auto"/>
      </w:divBdr>
      <w:divsChild>
        <w:div w:id="1207987358">
          <w:marLeft w:val="0"/>
          <w:marRight w:val="0"/>
          <w:marTop w:val="0"/>
          <w:marBottom w:val="0"/>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
        <w:div w:id="815880306">
          <w:marLeft w:val="0"/>
          <w:marRight w:val="0"/>
          <w:marTop w:val="0"/>
          <w:marBottom w:val="0"/>
          <w:divBdr>
            <w:top w:val="none" w:sz="0" w:space="0" w:color="auto"/>
            <w:left w:val="none" w:sz="0" w:space="0" w:color="auto"/>
            <w:bottom w:val="none" w:sz="0" w:space="0" w:color="auto"/>
            <w:right w:val="none" w:sz="0" w:space="0" w:color="auto"/>
          </w:divBdr>
        </w:div>
      </w:divsChild>
    </w:div>
    <w:div w:id="1204563519">
      <w:bodyDiv w:val="1"/>
      <w:marLeft w:val="0"/>
      <w:marRight w:val="0"/>
      <w:marTop w:val="0"/>
      <w:marBottom w:val="0"/>
      <w:divBdr>
        <w:top w:val="none" w:sz="0" w:space="0" w:color="auto"/>
        <w:left w:val="none" w:sz="0" w:space="0" w:color="auto"/>
        <w:bottom w:val="none" w:sz="0" w:space="0" w:color="auto"/>
        <w:right w:val="none" w:sz="0" w:space="0" w:color="auto"/>
      </w:divBdr>
    </w:div>
    <w:div w:id="1586065996">
      <w:bodyDiv w:val="1"/>
      <w:marLeft w:val="0"/>
      <w:marRight w:val="0"/>
      <w:marTop w:val="0"/>
      <w:marBottom w:val="0"/>
      <w:divBdr>
        <w:top w:val="none" w:sz="0" w:space="0" w:color="auto"/>
        <w:left w:val="none" w:sz="0" w:space="0" w:color="auto"/>
        <w:bottom w:val="none" w:sz="0" w:space="0" w:color="auto"/>
        <w:right w:val="none" w:sz="0" w:space="0" w:color="auto"/>
      </w:divBdr>
    </w:div>
    <w:div w:id="191288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50A8B-47E2-42F8-8714-6361C271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1445</TotalTime>
  <Pages>3</Pages>
  <Words>758</Words>
  <Characters>4169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Marchan</dc:creator>
  <cp:keywords/>
  <dc:description/>
  <cp:lastModifiedBy>Gilles HOELTZEL</cp:lastModifiedBy>
  <cp:revision>61</cp:revision>
  <cp:lastPrinted>2017-12-21T22:56:00Z</cp:lastPrinted>
  <dcterms:created xsi:type="dcterms:W3CDTF">2016-01-12T13:53:00Z</dcterms:created>
  <dcterms:modified xsi:type="dcterms:W3CDTF">2019-01-13T15:58:00Z</dcterms:modified>
</cp:coreProperties>
</file>